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114B" w14:textId="11F722D6" w:rsidR="00FA06C3" w:rsidRPr="00FA06C3" w:rsidRDefault="00304E6E" w:rsidP="0088712A">
      <w:pPr>
        <w:tabs>
          <w:tab w:val="left" w:pos="480"/>
          <w:tab w:val="left" w:pos="2895"/>
          <w:tab w:val="center" w:pos="5400"/>
        </w:tabs>
        <w:jc w:val="center"/>
        <w:rPr>
          <w:rFonts w:asciiTheme="minorHAnsi" w:eastAsia="Century Gothic" w:hAnsiTheme="minorHAnsi" w:cstheme="minorHAnsi"/>
          <w:b/>
          <w:sz w:val="28"/>
          <w:szCs w:val="28"/>
        </w:rPr>
      </w:pPr>
      <w:r>
        <w:rPr>
          <w:rFonts w:asciiTheme="minorHAnsi" w:eastAsia="Century Gothic" w:hAnsiTheme="minorHAnsi" w:cstheme="minorHAnsi"/>
          <w:b/>
          <w:sz w:val="28"/>
          <w:szCs w:val="28"/>
        </w:rPr>
        <w:t>Oakdale</w:t>
      </w:r>
      <w:r w:rsidR="00FA06C3" w:rsidRPr="00FA06C3">
        <w:rPr>
          <w:rFonts w:asciiTheme="minorHAnsi" w:eastAsia="Century Gothic" w:hAnsiTheme="minorHAnsi" w:cstheme="minorHAnsi"/>
          <w:b/>
          <w:sz w:val="28"/>
          <w:szCs w:val="28"/>
        </w:rPr>
        <w:t xml:space="preserve"> Middle School</w:t>
      </w:r>
    </w:p>
    <w:p w14:paraId="7ED55ADC" w14:textId="6EF80BFD" w:rsidR="00FA06C3" w:rsidRPr="00FA06C3" w:rsidRDefault="00FA06C3" w:rsidP="00FA06C3">
      <w:pPr>
        <w:jc w:val="center"/>
        <w:rPr>
          <w:rFonts w:asciiTheme="minorHAnsi" w:eastAsia="Century Gothic" w:hAnsiTheme="minorHAnsi" w:cstheme="minorHAnsi"/>
          <w:b/>
          <w:sz w:val="24"/>
          <w:szCs w:val="20"/>
        </w:rPr>
      </w:pPr>
      <w:r w:rsidRPr="00FA06C3">
        <w:rPr>
          <w:rFonts w:asciiTheme="minorHAnsi" w:eastAsia="Century Gothic" w:hAnsiTheme="minorHAnsi" w:cstheme="minorHAnsi"/>
          <w:b/>
          <w:sz w:val="24"/>
          <w:szCs w:val="20"/>
        </w:rPr>
        <w:t xml:space="preserve">School Supply List </w:t>
      </w:r>
      <w:r w:rsidR="004B1BC0">
        <w:rPr>
          <w:rFonts w:asciiTheme="minorHAnsi" w:eastAsia="Century Gothic" w:hAnsiTheme="minorHAnsi" w:cstheme="minorHAnsi"/>
          <w:b/>
          <w:sz w:val="24"/>
          <w:szCs w:val="20"/>
        </w:rPr>
        <w:t>2023-2024</w:t>
      </w:r>
    </w:p>
    <w:p w14:paraId="5A0BAA59" w14:textId="77777777" w:rsidR="00FA06C3" w:rsidRDefault="00FA06C3" w:rsidP="00FA06C3">
      <w:pPr>
        <w:rPr>
          <w:rFonts w:asciiTheme="minorHAnsi" w:eastAsia="Century Gothic" w:hAnsiTheme="minorHAnsi" w:cstheme="minorHAnsi"/>
          <w:b/>
          <w:sz w:val="20"/>
          <w:szCs w:val="20"/>
        </w:rPr>
      </w:pPr>
      <w:r w:rsidRPr="00FA06C3">
        <w:rPr>
          <w:rFonts w:asciiTheme="minorHAnsi" w:eastAsia="Century Gothic" w:hAnsiTheme="minorHAnsi" w:cstheme="minorHAnsi"/>
          <w:sz w:val="20"/>
          <w:szCs w:val="20"/>
        </w:rPr>
        <w:t xml:space="preserve">Listed below are supplies that your child will use during the school year in the instructional program at each grade level. We appreciate your support in providing these materials for your child. </w:t>
      </w:r>
      <w:r w:rsidRPr="00F61842">
        <w:rPr>
          <w:rFonts w:asciiTheme="minorHAnsi" w:eastAsia="Century Gothic" w:hAnsiTheme="minorHAnsi" w:cstheme="minorHAnsi"/>
          <w:b/>
          <w:sz w:val="20"/>
          <w:szCs w:val="20"/>
        </w:rPr>
        <w:t xml:space="preserve">However, if you are unable to purchase any of these supplies, please contact </w:t>
      </w:r>
      <w:r w:rsidR="005D7FFE">
        <w:rPr>
          <w:rFonts w:asciiTheme="minorHAnsi" w:eastAsia="Century Gothic" w:hAnsiTheme="minorHAnsi" w:cstheme="minorHAnsi"/>
          <w:b/>
          <w:sz w:val="20"/>
          <w:szCs w:val="20"/>
        </w:rPr>
        <w:t xml:space="preserve">a staff member </w:t>
      </w:r>
      <w:r w:rsidRPr="00F61842">
        <w:rPr>
          <w:rFonts w:asciiTheme="minorHAnsi" w:eastAsia="Century Gothic" w:hAnsiTheme="minorHAnsi" w:cstheme="minorHAnsi"/>
          <w:b/>
          <w:sz w:val="20"/>
          <w:szCs w:val="20"/>
        </w:rPr>
        <w:t>at the school</w:t>
      </w:r>
      <w:r w:rsidR="005D7FFE">
        <w:rPr>
          <w:rFonts w:asciiTheme="minorHAnsi" w:eastAsia="Century Gothic" w:hAnsiTheme="minorHAnsi" w:cstheme="minorHAnsi"/>
          <w:b/>
          <w:sz w:val="20"/>
          <w:szCs w:val="20"/>
        </w:rPr>
        <w:t>.</w:t>
      </w:r>
      <w:r w:rsidRPr="00F61842">
        <w:rPr>
          <w:rFonts w:asciiTheme="minorHAnsi" w:eastAsia="Century Gothic" w:hAnsiTheme="minorHAnsi" w:cstheme="minorHAnsi"/>
          <w:b/>
          <w:sz w:val="20"/>
          <w:szCs w:val="20"/>
        </w:rPr>
        <w:t xml:space="preserve"> </w:t>
      </w:r>
    </w:p>
    <w:p w14:paraId="7E4FBD69" w14:textId="77777777" w:rsidR="00D1118D" w:rsidRPr="00243CAB" w:rsidRDefault="00243CAB" w:rsidP="00FA06C3">
      <w:pPr>
        <w:rPr>
          <w:rFonts w:asciiTheme="minorHAnsi" w:eastAsia="Century Gothic" w:hAnsiTheme="minorHAnsi" w:cstheme="minorHAnsi"/>
          <w:sz w:val="24"/>
          <w:szCs w:val="24"/>
        </w:rPr>
      </w:pPr>
      <w:r>
        <w:rPr>
          <w:rFonts w:asciiTheme="minorHAnsi" w:eastAsia="Century Gothic" w:hAnsiTheme="minorHAnsi" w:cstheme="minorHAnsi"/>
          <w:sz w:val="20"/>
          <w:szCs w:val="20"/>
        </w:rPr>
        <w:t xml:space="preserve">                 </w:t>
      </w:r>
      <w:r w:rsidR="00D17FE1" w:rsidRPr="00243CAB">
        <w:rPr>
          <w:rFonts w:asciiTheme="minorHAnsi" w:eastAsia="Century Gothic" w:hAnsiTheme="minorHAnsi" w:cstheme="minorHAnsi"/>
          <w:b/>
          <w:sz w:val="24"/>
          <w:szCs w:val="24"/>
        </w:rPr>
        <w:t>Pay all fees at one time at School Cash Online</w:t>
      </w:r>
      <w:r w:rsidR="00D17FE1" w:rsidRPr="00243CAB">
        <w:rPr>
          <w:rFonts w:asciiTheme="minorHAnsi" w:eastAsia="Century Gothic" w:hAnsiTheme="minorHAnsi" w:cstheme="minorHAnsi"/>
          <w:sz w:val="24"/>
          <w:szCs w:val="24"/>
        </w:rPr>
        <w:t xml:space="preserve">: </w:t>
      </w:r>
      <w:hyperlink r:id="rId7" w:history="1">
        <w:r w:rsidRPr="00243CAB">
          <w:rPr>
            <w:rStyle w:val="Hyperlink"/>
            <w:rFonts w:asciiTheme="minorHAnsi" w:eastAsia="Century Gothic" w:hAnsiTheme="minorHAnsi" w:cstheme="minorHAnsi"/>
            <w:sz w:val="24"/>
            <w:szCs w:val="24"/>
          </w:rPr>
          <w:t>https://frederickcounty.schoolcashonline.com/</w:t>
        </w:r>
      </w:hyperlink>
      <w:r w:rsidRPr="00243CAB">
        <w:rPr>
          <w:rFonts w:asciiTheme="minorHAnsi" w:eastAsia="Century Gothic" w:hAnsiTheme="minorHAnsi" w:cstheme="minorHAnsi"/>
          <w:sz w:val="24"/>
          <w:szCs w:val="24"/>
        </w:rPr>
        <w:t xml:space="preserve"> </w:t>
      </w:r>
    </w:p>
    <w:tbl>
      <w:tblPr>
        <w:tblStyle w:val="TableGrid"/>
        <w:tblW w:w="0" w:type="auto"/>
        <w:tblLook w:val="04A0" w:firstRow="1" w:lastRow="0" w:firstColumn="1" w:lastColumn="0" w:noHBand="0" w:noVBand="1"/>
      </w:tblPr>
      <w:tblGrid>
        <w:gridCol w:w="3455"/>
        <w:gridCol w:w="2677"/>
        <w:gridCol w:w="4477"/>
        <w:gridCol w:w="13"/>
      </w:tblGrid>
      <w:tr w:rsidR="00304E6E" w14:paraId="43C83969" w14:textId="77777777" w:rsidTr="00941006">
        <w:trPr>
          <w:trHeight w:val="237"/>
        </w:trPr>
        <w:tc>
          <w:tcPr>
            <w:tcW w:w="3455" w:type="dxa"/>
            <w:shd w:val="clear" w:color="auto" w:fill="F2F2F2" w:themeFill="background1" w:themeFillShade="F2"/>
          </w:tcPr>
          <w:p w14:paraId="7BC8EA71" w14:textId="77777777" w:rsidR="00304E6E" w:rsidRDefault="00304E6E" w:rsidP="004E1604">
            <w:pPr>
              <w:jc w:val="center"/>
              <w:rPr>
                <w:rFonts w:asciiTheme="minorHAnsi" w:hAnsiTheme="minorHAnsi" w:cstheme="minorHAnsi"/>
                <w:b/>
                <w:bCs/>
                <w:color w:val="000000"/>
                <w:sz w:val="20"/>
                <w:szCs w:val="20"/>
              </w:rPr>
            </w:pPr>
          </w:p>
        </w:tc>
        <w:tc>
          <w:tcPr>
            <w:tcW w:w="7167" w:type="dxa"/>
            <w:gridSpan w:val="3"/>
            <w:shd w:val="clear" w:color="auto" w:fill="F2F2F2" w:themeFill="background1" w:themeFillShade="F2"/>
          </w:tcPr>
          <w:p w14:paraId="5422529D" w14:textId="4A88C3B6" w:rsidR="00304E6E" w:rsidRPr="00FA06C3" w:rsidRDefault="00304E6E" w:rsidP="004E1604">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GENERAL MATERIALS FOR ALL GRADES</w:t>
            </w:r>
          </w:p>
        </w:tc>
      </w:tr>
      <w:tr w:rsidR="00304E6E" w:rsidRPr="009C4AB2" w14:paraId="369CBEF6" w14:textId="77777777" w:rsidTr="00941006">
        <w:trPr>
          <w:gridAfter w:val="1"/>
          <w:wAfter w:w="13" w:type="dxa"/>
          <w:trHeight w:val="2048"/>
        </w:trPr>
        <w:tc>
          <w:tcPr>
            <w:tcW w:w="3455" w:type="dxa"/>
          </w:tcPr>
          <w:p w14:paraId="1AED12DA" w14:textId="77777777" w:rsidR="00304E6E" w:rsidRPr="009C4AB2" w:rsidRDefault="00304E6E" w:rsidP="00304E6E">
            <w:pPr>
              <w:rPr>
                <w:rFonts w:ascii="Calibri" w:eastAsia="Calibri" w:hAnsi="Calibri" w:cs="Calibri"/>
                <w:b/>
                <w:sz w:val="18"/>
                <w:szCs w:val="18"/>
              </w:rPr>
            </w:pPr>
            <w:r w:rsidRPr="009C4AB2">
              <w:rPr>
                <w:rFonts w:ascii="Calibri" w:eastAsia="Calibri" w:hAnsi="Calibri" w:cs="Calibri"/>
                <w:b/>
                <w:sz w:val="18"/>
                <w:szCs w:val="18"/>
              </w:rPr>
              <w:t>Class Supplies</w:t>
            </w:r>
          </w:p>
          <w:p w14:paraId="0D5B10CA" w14:textId="77777777" w:rsidR="00212506" w:rsidRPr="00212506" w:rsidRDefault="00212506" w:rsidP="002125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5 Subject Spiral Notebook or 5 Individual Spiral Notebooks</w:t>
            </w:r>
          </w:p>
          <w:p w14:paraId="799FC136" w14:textId="77777777" w:rsidR="00212506" w:rsidRPr="00212506" w:rsidRDefault="00212506" w:rsidP="002125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Ballpoint Pen</w:t>
            </w:r>
          </w:p>
          <w:p w14:paraId="00C43ECA" w14:textId="77777777" w:rsidR="00212506" w:rsidRPr="00212506" w:rsidRDefault="00212506" w:rsidP="002125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Colored Pencils</w:t>
            </w:r>
          </w:p>
          <w:p w14:paraId="03A97CC4" w14:textId="77777777" w:rsidR="00212506" w:rsidRPr="00212506" w:rsidRDefault="00212506" w:rsidP="002125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Glue sticks</w:t>
            </w:r>
          </w:p>
          <w:p w14:paraId="18241338" w14:textId="77777777" w:rsidR="00212506" w:rsidRPr="00212506" w:rsidRDefault="00212506" w:rsidP="002125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Headphones or Earbuds (wired - not Bluetooth)</w:t>
            </w:r>
          </w:p>
          <w:p w14:paraId="7ECD4091" w14:textId="2AAAC5C7" w:rsidR="00304E6E" w:rsidRPr="00941006" w:rsidRDefault="00212506" w:rsidP="000764EA">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Highlighter</w:t>
            </w:r>
          </w:p>
        </w:tc>
        <w:tc>
          <w:tcPr>
            <w:tcW w:w="2677" w:type="dxa"/>
          </w:tcPr>
          <w:p w14:paraId="734F4BF4" w14:textId="284733E1" w:rsidR="00304E6E" w:rsidRPr="009C4AB2" w:rsidRDefault="00304E6E" w:rsidP="00FA06C3">
            <w:pPr>
              <w:rPr>
                <w:rFonts w:ascii="Calibri" w:eastAsia="Calibri" w:hAnsi="Calibri" w:cs="Calibri"/>
                <w:b/>
                <w:sz w:val="18"/>
                <w:szCs w:val="18"/>
              </w:rPr>
            </w:pPr>
            <w:r w:rsidRPr="009C4AB2">
              <w:rPr>
                <w:rFonts w:ascii="Calibri" w:eastAsia="Calibri" w:hAnsi="Calibri" w:cs="Calibri"/>
                <w:b/>
                <w:sz w:val="18"/>
                <w:szCs w:val="18"/>
              </w:rPr>
              <w:t>Class Supplies</w:t>
            </w:r>
            <w:r w:rsidR="000764EA">
              <w:rPr>
                <w:rFonts w:ascii="Calibri" w:eastAsia="Calibri" w:hAnsi="Calibri" w:cs="Calibri"/>
                <w:b/>
                <w:sz w:val="18"/>
                <w:szCs w:val="18"/>
              </w:rPr>
              <w:t xml:space="preserve"> continued</w:t>
            </w:r>
          </w:p>
          <w:p w14:paraId="09B4AD8C" w14:textId="77777777" w:rsidR="00941006" w:rsidRPr="00212506" w:rsidRDefault="00941006" w:rsidP="009410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7 Pocket Folders with Brads</w:t>
            </w:r>
          </w:p>
          <w:p w14:paraId="73728708" w14:textId="77777777" w:rsidR="00941006" w:rsidRPr="00212506" w:rsidRDefault="00941006" w:rsidP="009410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Sharpened Wooden Pencils</w:t>
            </w:r>
          </w:p>
          <w:p w14:paraId="4C27F843" w14:textId="0BB3406F" w:rsidR="00941006" w:rsidRDefault="00941006" w:rsidP="00941006">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Sketchbook</w:t>
            </w:r>
          </w:p>
          <w:p w14:paraId="3009D805" w14:textId="5A2155A8" w:rsidR="000764EA" w:rsidRPr="00212506"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Thin Markers</w:t>
            </w:r>
          </w:p>
          <w:p w14:paraId="04B104B2" w14:textId="77777777" w:rsidR="000764EA" w:rsidRPr="00212506"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Scissors</w:t>
            </w:r>
          </w:p>
          <w:p w14:paraId="160DE214" w14:textId="77777777" w:rsidR="000764EA" w:rsidRPr="00212506"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212506">
              <w:rPr>
                <w:rFonts w:asciiTheme="minorHAnsi" w:eastAsia="Times New Roman" w:hAnsiTheme="minorHAnsi" w:cstheme="minorHAnsi"/>
                <w:color w:val="000000"/>
                <w:sz w:val="18"/>
                <w:szCs w:val="18"/>
                <w:lang w:val="en-US"/>
              </w:rPr>
              <w:t>Ruler</w:t>
            </w:r>
          </w:p>
          <w:p w14:paraId="4B4FF191" w14:textId="0031C942" w:rsidR="000764EA" w:rsidRPr="000764EA"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0764EA">
              <w:rPr>
                <w:rFonts w:asciiTheme="minorHAnsi" w:eastAsia="Times New Roman" w:hAnsiTheme="minorHAnsi" w:cstheme="minorHAnsi"/>
                <w:color w:val="000000"/>
                <w:sz w:val="18"/>
                <w:szCs w:val="18"/>
                <w:lang w:val="en-US"/>
              </w:rPr>
              <w:t>Erasers</w:t>
            </w:r>
          </w:p>
          <w:p w14:paraId="535E2598" w14:textId="74722288" w:rsidR="00304E6E" w:rsidRPr="00941006" w:rsidRDefault="000764EA" w:rsidP="00941006">
            <w:pPr>
              <w:spacing w:line="240" w:lineRule="auto"/>
              <w:textAlignment w:val="baseline"/>
              <w:rPr>
                <w:rFonts w:asciiTheme="minorHAnsi" w:eastAsia="Times New Roman" w:hAnsiTheme="minorHAnsi" w:cstheme="minorHAnsi"/>
                <w:color w:val="000000"/>
                <w:sz w:val="18"/>
                <w:szCs w:val="18"/>
                <w:lang w:val="en-US"/>
              </w:rPr>
            </w:pPr>
            <w:r w:rsidRPr="009C4AB2">
              <w:rPr>
                <w:rFonts w:ascii="Calibri" w:eastAsia="Calibri" w:hAnsi="Calibri" w:cs="Calibri"/>
                <w:sz w:val="18"/>
                <w:szCs w:val="18"/>
              </w:rPr>
              <w:t>Re</w:t>
            </w:r>
            <w:r>
              <w:rPr>
                <w:rFonts w:ascii="Calibri" w:eastAsia="Calibri" w:hAnsi="Calibri" w:cs="Calibri"/>
                <w:sz w:val="18"/>
                <w:szCs w:val="18"/>
              </w:rPr>
              <w:t>usable</w:t>
            </w:r>
            <w:r w:rsidRPr="009C4AB2">
              <w:rPr>
                <w:rFonts w:ascii="Calibri" w:eastAsia="Calibri" w:hAnsi="Calibri" w:cs="Calibri"/>
                <w:sz w:val="18"/>
                <w:szCs w:val="18"/>
              </w:rPr>
              <w:t xml:space="preserve"> water bottle</w:t>
            </w:r>
          </w:p>
        </w:tc>
        <w:tc>
          <w:tcPr>
            <w:tcW w:w="4477" w:type="dxa"/>
          </w:tcPr>
          <w:p w14:paraId="5DD51880" w14:textId="77777777" w:rsidR="00304E6E" w:rsidRPr="009C4AB2" w:rsidRDefault="00304E6E" w:rsidP="00FA06C3">
            <w:pPr>
              <w:rPr>
                <w:rFonts w:ascii="Calibri" w:hAnsi="Calibri" w:cs="Calibri"/>
                <w:b/>
                <w:bCs/>
                <w:color w:val="000000"/>
                <w:sz w:val="18"/>
                <w:szCs w:val="18"/>
              </w:rPr>
            </w:pPr>
            <w:r w:rsidRPr="009C4AB2">
              <w:rPr>
                <w:rFonts w:ascii="Calibri" w:hAnsi="Calibri" w:cs="Calibri"/>
                <w:b/>
                <w:bCs/>
                <w:color w:val="000000"/>
                <w:sz w:val="18"/>
                <w:szCs w:val="18"/>
              </w:rPr>
              <w:t>Technology</w:t>
            </w:r>
          </w:p>
          <w:p w14:paraId="5319D000" w14:textId="7A3CC3BC" w:rsidR="00304E6E" w:rsidRPr="00BB2633" w:rsidRDefault="00304E6E" w:rsidP="00304E6E">
            <w:pPr>
              <w:rPr>
                <w:rFonts w:ascii="Calibri" w:eastAsia="Century Gothic" w:hAnsi="Calibri" w:cs="Calibri"/>
                <w:sz w:val="18"/>
                <w:szCs w:val="18"/>
              </w:rPr>
            </w:pPr>
            <w:r w:rsidRPr="009C4AB2">
              <w:rPr>
                <w:rFonts w:ascii="Calibri" w:eastAsia="Century Gothic" w:hAnsi="Calibri" w:cs="Calibri"/>
                <w:sz w:val="18"/>
                <w:szCs w:val="18"/>
              </w:rPr>
              <w:t xml:space="preserve">Students will be provided with a Chromebook, case, and charger for use at home/school during the school year. </w:t>
            </w:r>
          </w:p>
          <w:p w14:paraId="2BCDAB79" w14:textId="77777777" w:rsidR="00941006" w:rsidRDefault="00941006" w:rsidP="00941006">
            <w:pPr>
              <w:spacing w:line="240" w:lineRule="auto"/>
              <w:contextualSpacing/>
              <w:rPr>
                <w:rFonts w:ascii="Calibri" w:eastAsia="Century Gothic" w:hAnsi="Calibri" w:cs="Calibri"/>
                <w:sz w:val="18"/>
                <w:szCs w:val="18"/>
              </w:rPr>
            </w:pPr>
          </w:p>
          <w:p w14:paraId="4AACA781" w14:textId="636EC6CE" w:rsidR="00941006" w:rsidRDefault="00304E6E" w:rsidP="00941006">
            <w:pPr>
              <w:spacing w:line="240" w:lineRule="auto"/>
              <w:contextualSpacing/>
              <w:rPr>
                <w:rFonts w:ascii="Calibri" w:eastAsia="Century Gothic" w:hAnsi="Calibri" w:cs="Calibri"/>
                <w:sz w:val="18"/>
                <w:szCs w:val="18"/>
              </w:rPr>
            </w:pPr>
            <w:r>
              <w:rPr>
                <w:rFonts w:ascii="Calibri" w:eastAsia="Century Gothic" w:hAnsi="Calibri" w:cs="Calibri"/>
                <w:sz w:val="18"/>
                <w:szCs w:val="18"/>
              </w:rPr>
              <w:t>The user device agreement is included in the Student Information electronic update that will be shared at the start of school.</w:t>
            </w:r>
            <w:r w:rsidR="00941006">
              <w:rPr>
                <w:rFonts w:ascii="Calibri" w:eastAsia="Century Gothic" w:hAnsi="Calibri" w:cs="Calibri"/>
                <w:sz w:val="18"/>
                <w:szCs w:val="18"/>
              </w:rPr>
              <w:t xml:space="preserve"> </w:t>
            </w:r>
          </w:p>
          <w:p w14:paraId="6CB7D4E2" w14:textId="77777777" w:rsidR="00941006" w:rsidRDefault="00941006" w:rsidP="00941006">
            <w:pPr>
              <w:spacing w:line="240" w:lineRule="auto"/>
              <w:contextualSpacing/>
              <w:rPr>
                <w:rFonts w:ascii="Calibri" w:eastAsia="Century Gothic" w:hAnsi="Calibri" w:cs="Calibri"/>
                <w:sz w:val="18"/>
                <w:szCs w:val="18"/>
              </w:rPr>
            </w:pPr>
          </w:p>
          <w:p w14:paraId="7FB3FA78" w14:textId="5CA2CDA3" w:rsidR="00304E6E" w:rsidRPr="00BB2633" w:rsidRDefault="00941006" w:rsidP="00941006">
            <w:pPr>
              <w:spacing w:line="240" w:lineRule="auto"/>
              <w:contextualSpacing/>
              <w:rPr>
                <w:rFonts w:ascii="Calibri" w:eastAsia="Century Gothic" w:hAnsi="Calibri" w:cs="Calibri"/>
                <w:sz w:val="18"/>
                <w:szCs w:val="18"/>
              </w:rPr>
            </w:pPr>
            <w:r>
              <w:rPr>
                <w:rFonts w:ascii="Calibri" w:eastAsia="Century Gothic" w:hAnsi="Calibri" w:cs="Calibri"/>
                <w:sz w:val="18"/>
                <w:szCs w:val="18"/>
              </w:rPr>
              <w:t>Reference the Chromebook Repair Fee schedule.</w:t>
            </w:r>
          </w:p>
        </w:tc>
      </w:tr>
    </w:tbl>
    <w:p w14:paraId="3656B677" w14:textId="77777777" w:rsidR="00FA06C3" w:rsidRPr="009C4AB2" w:rsidRDefault="00FA06C3" w:rsidP="00FA06C3">
      <w:pPr>
        <w:rPr>
          <w:rFonts w:ascii="Calibri" w:hAnsi="Calibri" w:cs="Calibri"/>
          <w:bCs/>
          <w:color w:val="000000"/>
          <w:sz w:val="18"/>
          <w:szCs w:val="18"/>
        </w:rPr>
      </w:pPr>
    </w:p>
    <w:tbl>
      <w:tblPr>
        <w:tblStyle w:val="TableGrid"/>
        <w:tblW w:w="0" w:type="auto"/>
        <w:tblLook w:val="04A0" w:firstRow="1" w:lastRow="0" w:firstColumn="1" w:lastColumn="0" w:noHBand="0" w:noVBand="1"/>
      </w:tblPr>
      <w:tblGrid>
        <w:gridCol w:w="3631"/>
        <w:gridCol w:w="3632"/>
        <w:gridCol w:w="3352"/>
      </w:tblGrid>
      <w:tr w:rsidR="004E1604" w:rsidRPr="009C4AB2" w14:paraId="78690253" w14:textId="77777777" w:rsidTr="00941006">
        <w:trPr>
          <w:trHeight w:val="247"/>
        </w:trPr>
        <w:tc>
          <w:tcPr>
            <w:tcW w:w="10615" w:type="dxa"/>
            <w:gridSpan w:val="3"/>
            <w:shd w:val="clear" w:color="auto" w:fill="F2F2F2" w:themeFill="background1" w:themeFillShade="F2"/>
          </w:tcPr>
          <w:p w14:paraId="37A2B791" w14:textId="77777777" w:rsidR="004E1604" w:rsidRPr="009C4AB2" w:rsidRDefault="004E1604" w:rsidP="004E1604">
            <w:pPr>
              <w:jc w:val="center"/>
              <w:rPr>
                <w:rFonts w:ascii="Calibri" w:hAnsi="Calibri" w:cs="Calibri"/>
                <w:b/>
                <w:bCs/>
                <w:color w:val="000000"/>
                <w:sz w:val="18"/>
                <w:szCs w:val="18"/>
              </w:rPr>
            </w:pPr>
            <w:r w:rsidRPr="009C4AB2">
              <w:rPr>
                <w:rFonts w:ascii="Calibri" w:hAnsi="Calibri" w:cs="Calibri"/>
                <w:b/>
                <w:bCs/>
                <w:color w:val="000000"/>
                <w:sz w:val="18"/>
                <w:szCs w:val="18"/>
              </w:rPr>
              <w:t>CLASS FEES</w:t>
            </w:r>
          </w:p>
        </w:tc>
      </w:tr>
      <w:tr w:rsidR="004E1604" w:rsidRPr="009C4AB2" w14:paraId="13D3B82D" w14:textId="77777777" w:rsidTr="00941006">
        <w:trPr>
          <w:trHeight w:val="232"/>
        </w:trPr>
        <w:tc>
          <w:tcPr>
            <w:tcW w:w="3631" w:type="dxa"/>
          </w:tcPr>
          <w:p w14:paraId="6F8B2362" w14:textId="77777777" w:rsidR="004E1604" w:rsidRPr="009C4AB2" w:rsidRDefault="004E1604" w:rsidP="004E1604">
            <w:pPr>
              <w:jc w:val="center"/>
              <w:rPr>
                <w:rFonts w:ascii="Calibri" w:hAnsi="Calibri" w:cs="Calibri"/>
                <w:bCs/>
                <w:color w:val="000000"/>
                <w:sz w:val="18"/>
                <w:szCs w:val="18"/>
              </w:rPr>
            </w:pPr>
            <w:r w:rsidRPr="009C4AB2">
              <w:rPr>
                <w:rFonts w:ascii="Calibri" w:hAnsi="Calibri" w:cs="Calibri"/>
                <w:bCs/>
                <w:color w:val="000000"/>
                <w:sz w:val="18"/>
                <w:szCs w:val="18"/>
              </w:rPr>
              <w:t>6</w:t>
            </w:r>
            <w:r w:rsidRPr="009C4AB2">
              <w:rPr>
                <w:rFonts w:ascii="Calibri" w:hAnsi="Calibri" w:cs="Calibri"/>
                <w:bCs/>
                <w:color w:val="000000"/>
                <w:sz w:val="18"/>
                <w:szCs w:val="18"/>
                <w:vertAlign w:val="superscript"/>
              </w:rPr>
              <w:t>th</w:t>
            </w:r>
            <w:r w:rsidRPr="009C4AB2">
              <w:rPr>
                <w:rFonts w:ascii="Calibri" w:hAnsi="Calibri" w:cs="Calibri"/>
                <w:bCs/>
                <w:color w:val="000000"/>
                <w:sz w:val="18"/>
                <w:szCs w:val="18"/>
              </w:rPr>
              <w:t xml:space="preserve"> GRADE</w:t>
            </w:r>
          </w:p>
        </w:tc>
        <w:tc>
          <w:tcPr>
            <w:tcW w:w="3632" w:type="dxa"/>
          </w:tcPr>
          <w:p w14:paraId="47D962E8" w14:textId="77777777" w:rsidR="004E1604" w:rsidRPr="009C4AB2" w:rsidRDefault="004E1604" w:rsidP="004E1604">
            <w:pPr>
              <w:jc w:val="center"/>
              <w:rPr>
                <w:rFonts w:ascii="Calibri" w:hAnsi="Calibri" w:cs="Calibri"/>
                <w:bCs/>
                <w:color w:val="000000"/>
                <w:sz w:val="18"/>
                <w:szCs w:val="18"/>
              </w:rPr>
            </w:pPr>
            <w:r w:rsidRPr="009C4AB2">
              <w:rPr>
                <w:rFonts w:ascii="Calibri" w:hAnsi="Calibri" w:cs="Calibri"/>
                <w:bCs/>
                <w:color w:val="000000"/>
                <w:sz w:val="18"/>
                <w:szCs w:val="18"/>
              </w:rPr>
              <w:t>7</w:t>
            </w:r>
            <w:r w:rsidRPr="009C4AB2">
              <w:rPr>
                <w:rFonts w:ascii="Calibri" w:hAnsi="Calibri" w:cs="Calibri"/>
                <w:bCs/>
                <w:color w:val="000000"/>
                <w:sz w:val="18"/>
                <w:szCs w:val="18"/>
                <w:vertAlign w:val="superscript"/>
              </w:rPr>
              <w:t>TH</w:t>
            </w:r>
            <w:r w:rsidRPr="009C4AB2">
              <w:rPr>
                <w:rFonts w:ascii="Calibri" w:hAnsi="Calibri" w:cs="Calibri"/>
                <w:bCs/>
                <w:color w:val="000000"/>
                <w:sz w:val="18"/>
                <w:szCs w:val="18"/>
              </w:rPr>
              <w:t xml:space="preserve"> GRADE</w:t>
            </w:r>
          </w:p>
        </w:tc>
        <w:tc>
          <w:tcPr>
            <w:tcW w:w="3352" w:type="dxa"/>
          </w:tcPr>
          <w:p w14:paraId="79B4454E" w14:textId="77777777" w:rsidR="004E1604" w:rsidRPr="009C4AB2" w:rsidRDefault="004E1604" w:rsidP="004E1604">
            <w:pPr>
              <w:jc w:val="center"/>
              <w:rPr>
                <w:rFonts w:ascii="Calibri" w:hAnsi="Calibri" w:cs="Calibri"/>
                <w:bCs/>
                <w:color w:val="000000"/>
                <w:sz w:val="18"/>
                <w:szCs w:val="18"/>
              </w:rPr>
            </w:pPr>
            <w:r w:rsidRPr="009C4AB2">
              <w:rPr>
                <w:rFonts w:ascii="Calibri" w:hAnsi="Calibri" w:cs="Calibri"/>
                <w:bCs/>
                <w:color w:val="000000"/>
                <w:sz w:val="18"/>
                <w:szCs w:val="18"/>
              </w:rPr>
              <w:t>8</w:t>
            </w:r>
            <w:r w:rsidRPr="009C4AB2">
              <w:rPr>
                <w:rFonts w:ascii="Calibri" w:hAnsi="Calibri" w:cs="Calibri"/>
                <w:bCs/>
                <w:color w:val="000000"/>
                <w:sz w:val="18"/>
                <w:szCs w:val="18"/>
                <w:vertAlign w:val="superscript"/>
              </w:rPr>
              <w:t>TH</w:t>
            </w:r>
            <w:r w:rsidRPr="009C4AB2">
              <w:rPr>
                <w:rFonts w:ascii="Calibri" w:hAnsi="Calibri" w:cs="Calibri"/>
                <w:bCs/>
                <w:color w:val="000000"/>
                <w:sz w:val="18"/>
                <w:szCs w:val="18"/>
              </w:rPr>
              <w:t xml:space="preserve"> GRADE</w:t>
            </w:r>
          </w:p>
        </w:tc>
      </w:tr>
      <w:tr w:rsidR="004E1604" w:rsidRPr="009C4AB2" w14:paraId="515B0CE8" w14:textId="77777777" w:rsidTr="00941006">
        <w:trPr>
          <w:trHeight w:val="1935"/>
        </w:trPr>
        <w:tc>
          <w:tcPr>
            <w:tcW w:w="3631" w:type="dxa"/>
          </w:tcPr>
          <w:p w14:paraId="3C4D4D1F" w14:textId="77777777" w:rsidR="00BB2633" w:rsidRPr="009C4AB2" w:rsidRDefault="004E1604" w:rsidP="004E1604">
            <w:pPr>
              <w:autoSpaceDE w:val="0"/>
              <w:autoSpaceDN w:val="0"/>
              <w:adjustRightInd w:val="0"/>
              <w:spacing w:line="240" w:lineRule="auto"/>
              <w:rPr>
                <w:rFonts w:ascii="Calibri" w:eastAsiaTheme="minorHAnsi" w:hAnsi="Calibri" w:cs="Calibri"/>
                <w:b/>
                <w:bCs/>
                <w:sz w:val="18"/>
                <w:szCs w:val="18"/>
                <w:lang w:val="en-US"/>
              </w:rPr>
            </w:pPr>
            <w:r w:rsidRPr="009C4AB2">
              <w:rPr>
                <w:rFonts w:ascii="Calibri" w:eastAsiaTheme="minorHAnsi" w:hAnsi="Calibri" w:cs="Calibri"/>
                <w:b/>
                <w:bCs/>
                <w:sz w:val="18"/>
                <w:szCs w:val="18"/>
                <w:lang w:val="en-US"/>
              </w:rPr>
              <w:t>Food Science</w:t>
            </w:r>
          </w:p>
          <w:p w14:paraId="7C946FA1" w14:textId="77777777" w:rsidR="004E1604" w:rsidRDefault="004E1604" w:rsidP="004E1604">
            <w:pPr>
              <w:autoSpaceDE w:val="0"/>
              <w:autoSpaceDN w:val="0"/>
              <w:adjustRightInd w:val="0"/>
              <w:spacing w:line="240" w:lineRule="auto"/>
              <w:rPr>
                <w:rFonts w:ascii="Calibri" w:eastAsiaTheme="minorHAnsi" w:hAnsi="Calibri" w:cs="Calibri"/>
                <w:sz w:val="18"/>
                <w:szCs w:val="18"/>
                <w:lang w:val="en-US"/>
              </w:rPr>
            </w:pPr>
            <w:r w:rsidRPr="009C4AB2">
              <w:rPr>
                <w:rFonts w:ascii="Calibri" w:eastAsiaTheme="minorHAnsi" w:hAnsi="Calibri" w:cs="Calibri"/>
                <w:sz w:val="18"/>
                <w:szCs w:val="18"/>
                <w:lang w:val="en-US"/>
              </w:rPr>
              <w:t>$</w:t>
            </w:r>
            <w:r w:rsidR="00C8455C">
              <w:rPr>
                <w:rFonts w:ascii="Calibri" w:eastAsiaTheme="minorHAnsi" w:hAnsi="Calibri" w:cs="Calibri"/>
                <w:sz w:val="18"/>
                <w:szCs w:val="18"/>
                <w:lang w:val="en-US"/>
              </w:rPr>
              <w:t>10</w:t>
            </w:r>
            <w:r w:rsidRPr="009C4AB2">
              <w:rPr>
                <w:rFonts w:ascii="Calibri" w:eastAsiaTheme="minorHAnsi" w:hAnsi="Calibri" w:cs="Calibri"/>
                <w:sz w:val="18"/>
                <w:szCs w:val="18"/>
                <w:lang w:val="en-US"/>
              </w:rPr>
              <w:t>.00 Lab Fee</w:t>
            </w:r>
          </w:p>
          <w:p w14:paraId="094D821D" w14:textId="77777777" w:rsidR="000E5798" w:rsidRDefault="000E5798" w:rsidP="00995F49">
            <w:pPr>
              <w:autoSpaceDE w:val="0"/>
              <w:autoSpaceDN w:val="0"/>
              <w:adjustRightInd w:val="0"/>
              <w:spacing w:line="240" w:lineRule="auto"/>
              <w:rPr>
                <w:rFonts w:ascii="Calibri" w:eastAsiaTheme="minorHAnsi" w:hAnsi="Calibri" w:cs="Calibri"/>
                <w:b/>
                <w:bCs/>
                <w:sz w:val="18"/>
                <w:szCs w:val="18"/>
                <w:lang w:val="en-US"/>
              </w:rPr>
            </w:pPr>
          </w:p>
          <w:p w14:paraId="33634DB8" w14:textId="101B7B15" w:rsidR="00995F49" w:rsidRPr="009C4AB2" w:rsidRDefault="00995F49" w:rsidP="00995F49">
            <w:pPr>
              <w:autoSpaceDE w:val="0"/>
              <w:autoSpaceDN w:val="0"/>
              <w:adjustRightInd w:val="0"/>
              <w:spacing w:line="240" w:lineRule="auto"/>
              <w:rPr>
                <w:rFonts w:ascii="Calibri" w:eastAsiaTheme="minorHAnsi" w:hAnsi="Calibri" w:cs="Calibri"/>
                <w:b/>
                <w:bCs/>
                <w:sz w:val="18"/>
                <w:szCs w:val="18"/>
                <w:lang w:val="en-US"/>
              </w:rPr>
            </w:pPr>
            <w:r w:rsidRPr="009C4AB2">
              <w:rPr>
                <w:rFonts w:ascii="Calibri" w:eastAsiaTheme="minorHAnsi" w:hAnsi="Calibri" w:cs="Calibri"/>
                <w:b/>
                <w:bCs/>
                <w:sz w:val="18"/>
                <w:szCs w:val="18"/>
                <w:lang w:val="en-US"/>
              </w:rPr>
              <w:t>Technology Expo</w:t>
            </w:r>
            <w:r w:rsidR="007F0085">
              <w:rPr>
                <w:rFonts w:ascii="Calibri" w:eastAsiaTheme="minorHAnsi" w:hAnsi="Calibri" w:cs="Calibri"/>
                <w:b/>
                <w:bCs/>
                <w:sz w:val="18"/>
                <w:szCs w:val="18"/>
                <w:lang w:val="en-US"/>
              </w:rPr>
              <w:t>sition</w:t>
            </w:r>
          </w:p>
          <w:p w14:paraId="03A95D12" w14:textId="61505C5A" w:rsidR="00995F49" w:rsidRDefault="00995F49" w:rsidP="00D1118D">
            <w:pPr>
              <w:autoSpaceDE w:val="0"/>
              <w:autoSpaceDN w:val="0"/>
              <w:adjustRightInd w:val="0"/>
              <w:spacing w:line="240" w:lineRule="auto"/>
              <w:rPr>
                <w:rFonts w:ascii="Calibri" w:eastAsiaTheme="minorHAnsi" w:hAnsi="Calibri" w:cs="Calibri"/>
                <w:sz w:val="18"/>
                <w:szCs w:val="18"/>
                <w:lang w:val="en-US"/>
              </w:rPr>
            </w:pPr>
            <w:r w:rsidRPr="009C4AB2">
              <w:rPr>
                <w:rFonts w:ascii="Calibri" w:eastAsiaTheme="minorHAnsi" w:hAnsi="Calibri" w:cs="Calibri"/>
                <w:sz w:val="18"/>
                <w:szCs w:val="18"/>
                <w:lang w:val="en-US"/>
              </w:rPr>
              <w:t>$</w:t>
            </w:r>
            <w:r w:rsidR="00C8455C">
              <w:rPr>
                <w:rFonts w:ascii="Calibri" w:eastAsiaTheme="minorHAnsi" w:hAnsi="Calibri" w:cs="Calibri"/>
                <w:sz w:val="18"/>
                <w:szCs w:val="18"/>
                <w:lang w:val="en-US"/>
              </w:rPr>
              <w:t>1</w:t>
            </w:r>
            <w:r w:rsidR="004B1BC0">
              <w:rPr>
                <w:rFonts w:ascii="Calibri" w:eastAsiaTheme="minorHAnsi" w:hAnsi="Calibri" w:cs="Calibri"/>
                <w:sz w:val="18"/>
                <w:szCs w:val="18"/>
                <w:lang w:val="en-US"/>
              </w:rPr>
              <w:t xml:space="preserve">4 -Year long </w:t>
            </w:r>
            <w:r w:rsidR="004B1BC0" w:rsidRPr="009C4AB2">
              <w:rPr>
                <w:rFonts w:ascii="Calibri" w:eastAsiaTheme="minorHAnsi" w:hAnsi="Calibri" w:cs="Calibri"/>
                <w:sz w:val="18"/>
                <w:szCs w:val="18"/>
                <w:lang w:val="en-US"/>
              </w:rPr>
              <w:t>Project</w:t>
            </w:r>
            <w:r w:rsidRPr="009C4AB2">
              <w:rPr>
                <w:rFonts w:ascii="Calibri" w:eastAsiaTheme="minorHAnsi" w:hAnsi="Calibri" w:cs="Calibri"/>
                <w:sz w:val="18"/>
                <w:szCs w:val="18"/>
                <w:lang w:val="en-US"/>
              </w:rPr>
              <w:t xml:space="preserve"> Fee</w:t>
            </w:r>
          </w:p>
          <w:p w14:paraId="13642B1F" w14:textId="76A6B3F5" w:rsidR="00221111" w:rsidRDefault="004B1BC0" w:rsidP="00D1118D">
            <w:pPr>
              <w:autoSpaceDE w:val="0"/>
              <w:autoSpaceDN w:val="0"/>
              <w:adjustRightInd w:val="0"/>
              <w:spacing w:line="240" w:lineRule="auto"/>
              <w:rPr>
                <w:rFonts w:ascii="Calibri" w:eastAsiaTheme="minorHAnsi" w:hAnsi="Calibri" w:cs="Calibri"/>
                <w:sz w:val="18"/>
                <w:szCs w:val="18"/>
                <w:lang w:val="en-US"/>
              </w:rPr>
            </w:pPr>
            <w:r>
              <w:rPr>
                <w:rFonts w:ascii="Calibri" w:eastAsiaTheme="minorHAnsi" w:hAnsi="Calibri" w:cs="Calibri"/>
                <w:sz w:val="18"/>
                <w:szCs w:val="18"/>
                <w:lang w:val="en-US"/>
              </w:rPr>
              <w:t xml:space="preserve">$7- Semester </w:t>
            </w:r>
          </w:p>
          <w:p w14:paraId="7452C1F3" w14:textId="77777777" w:rsidR="00941006" w:rsidRDefault="00941006" w:rsidP="00D1118D">
            <w:pPr>
              <w:autoSpaceDE w:val="0"/>
              <w:autoSpaceDN w:val="0"/>
              <w:adjustRightInd w:val="0"/>
              <w:spacing w:line="240" w:lineRule="auto"/>
              <w:rPr>
                <w:rFonts w:ascii="Calibri" w:eastAsiaTheme="minorHAnsi" w:hAnsi="Calibri" w:cs="Calibri"/>
                <w:sz w:val="18"/>
                <w:szCs w:val="18"/>
                <w:lang w:val="en-US"/>
              </w:rPr>
            </w:pPr>
          </w:p>
          <w:p w14:paraId="04D704DB" w14:textId="77777777" w:rsidR="00740182" w:rsidRPr="00740182" w:rsidRDefault="00740182" w:rsidP="00D1118D">
            <w:pPr>
              <w:autoSpaceDE w:val="0"/>
              <w:autoSpaceDN w:val="0"/>
              <w:adjustRightInd w:val="0"/>
              <w:spacing w:line="240" w:lineRule="auto"/>
              <w:rPr>
                <w:rFonts w:ascii="Calibri" w:eastAsiaTheme="minorHAnsi" w:hAnsi="Calibri" w:cs="Calibri"/>
                <w:b/>
                <w:sz w:val="18"/>
                <w:szCs w:val="18"/>
                <w:lang w:val="en-US"/>
              </w:rPr>
            </w:pPr>
            <w:r w:rsidRPr="00740182">
              <w:rPr>
                <w:rFonts w:ascii="Calibri" w:eastAsiaTheme="minorHAnsi" w:hAnsi="Calibri" w:cs="Calibri"/>
                <w:b/>
                <w:sz w:val="18"/>
                <w:szCs w:val="18"/>
                <w:lang w:val="en-US"/>
              </w:rPr>
              <w:t>Visual Arts</w:t>
            </w:r>
          </w:p>
          <w:p w14:paraId="47E1E8B3" w14:textId="0949D253" w:rsidR="00740182" w:rsidRPr="00D1118D" w:rsidRDefault="00740182" w:rsidP="00D1118D">
            <w:pPr>
              <w:autoSpaceDE w:val="0"/>
              <w:autoSpaceDN w:val="0"/>
              <w:adjustRightInd w:val="0"/>
              <w:spacing w:line="240" w:lineRule="auto"/>
              <w:rPr>
                <w:rFonts w:ascii="Calibri" w:eastAsiaTheme="minorHAnsi" w:hAnsi="Calibri" w:cs="Calibri"/>
                <w:sz w:val="18"/>
                <w:szCs w:val="18"/>
                <w:lang w:val="en-US"/>
              </w:rPr>
            </w:pPr>
            <w:r>
              <w:rPr>
                <w:rFonts w:ascii="Calibri" w:eastAsiaTheme="minorHAnsi" w:hAnsi="Calibri" w:cs="Calibri"/>
                <w:sz w:val="18"/>
                <w:szCs w:val="18"/>
                <w:lang w:val="en-US"/>
              </w:rPr>
              <w:t xml:space="preserve">$6.00 </w:t>
            </w:r>
            <w:r w:rsidR="000E5798">
              <w:rPr>
                <w:rFonts w:ascii="Calibri" w:eastAsiaTheme="minorHAnsi" w:hAnsi="Calibri" w:cs="Calibri"/>
                <w:sz w:val="18"/>
                <w:szCs w:val="18"/>
                <w:lang w:val="en-US"/>
              </w:rPr>
              <w:t xml:space="preserve">per Semester </w:t>
            </w:r>
          </w:p>
        </w:tc>
        <w:tc>
          <w:tcPr>
            <w:tcW w:w="3632" w:type="dxa"/>
          </w:tcPr>
          <w:p w14:paraId="40A8FC22" w14:textId="77777777" w:rsidR="00995F49" w:rsidRPr="009C4AB2" w:rsidRDefault="00995F49" w:rsidP="00995F49">
            <w:pPr>
              <w:autoSpaceDE w:val="0"/>
              <w:autoSpaceDN w:val="0"/>
              <w:adjustRightInd w:val="0"/>
              <w:spacing w:line="240" w:lineRule="auto"/>
              <w:rPr>
                <w:rFonts w:ascii="Calibri" w:eastAsiaTheme="minorHAnsi" w:hAnsi="Calibri" w:cs="Calibri"/>
                <w:b/>
                <w:bCs/>
                <w:sz w:val="18"/>
                <w:szCs w:val="18"/>
                <w:lang w:val="en-US"/>
              </w:rPr>
            </w:pPr>
            <w:r w:rsidRPr="009C4AB2">
              <w:rPr>
                <w:rFonts w:ascii="Calibri" w:eastAsiaTheme="minorHAnsi" w:hAnsi="Calibri" w:cs="Calibri"/>
                <w:b/>
                <w:bCs/>
                <w:sz w:val="18"/>
                <w:szCs w:val="18"/>
                <w:lang w:val="en-US"/>
              </w:rPr>
              <w:t>Life Skills</w:t>
            </w:r>
          </w:p>
          <w:p w14:paraId="2DDD8DC7" w14:textId="77777777" w:rsidR="00995F49" w:rsidRDefault="00995F49" w:rsidP="004E1604">
            <w:pPr>
              <w:autoSpaceDE w:val="0"/>
              <w:autoSpaceDN w:val="0"/>
              <w:adjustRightInd w:val="0"/>
              <w:spacing w:line="240" w:lineRule="auto"/>
              <w:rPr>
                <w:rFonts w:ascii="Calibri" w:eastAsiaTheme="minorHAnsi" w:hAnsi="Calibri" w:cs="Calibri"/>
                <w:sz w:val="18"/>
                <w:szCs w:val="18"/>
                <w:lang w:val="en-US"/>
              </w:rPr>
            </w:pPr>
            <w:r w:rsidRPr="009C4AB2">
              <w:rPr>
                <w:rFonts w:ascii="Calibri" w:eastAsiaTheme="minorHAnsi" w:hAnsi="Calibri" w:cs="Calibri"/>
                <w:sz w:val="18"/>
                <w:szCs w:val="18"/>
                <w:lang w:val="en-US"/>
              </w:rPr>
              <w:t>$1</w:t>
            </w:r>
            <w:r w:rsidR="00C8455C">
              <w:rPr>
                <w:rFonts w:ascii="Calibri" w:eastAsiaTheme="minorHAnsi" w:hAnsi="Calibri" w:cs="Calibri"/>
                <w:sz w:val="18"/>
                <w:szCs w:val="18"/>
                <w:lang w:val="en-US"/>
              </w:rPr>
              <w:t>5</w:t>
            </w:r>
            <w:r w:rsidRPr="009C4AB2">
              <w:rPr>
                <w:rFonts w:ascii="Calibri" w:eastAsiaTheme="minorHAnsi" w:hAnsi="Calibri" w:cs="Calibri"/>
                <w:sz w:val="18"/>
                <w:szCs w:val="18"/>
                <w:lang w:val="en-US"/>
              </w:rPr>
              <w:t>.00 Project Fee</w:t>
            </w:r>
          </w:p>
          <w:p w14:paraId="2794D493" w14:textId="77777777" w:rsidR="0088712A" w:rsidRDefault="0088712A" w:rsidP="004E1604">
            <w:pPr>
              <w:autoSpaceDE w:val="0"/>
              <w:autoSpaceDN w:val="0"/>
              <w:adjustRightInd w:val="0"/>
              <w:spacing w:line="240" w:lineRule="auto"/>
              <w:rPr>
                <w:rFonts w:ascii="Calibri" w:eastAsiaTheme="minorHAnsi" w:hAnsi="Calibri" w:cs="Calibri"/>
                <w:sz w:val="18"/>
                <w:szCs w:val="18"/>
                <w:lang w:val="en-US"/>
              </w:rPr>
            </w:pPr>
          </w:p>
          <w:p w14:paraId="13ABD79C" w14:textId="77777777" w:rsidR="009720B7" w:rsidRPr="009C4AB2" w:rsidRDefault="00995F49" w:rsidP="004E1604">
            <w:pPr>
              <w:rPr>
                <w:rFonts w:ascii="Calibri" w:hAnsi="Calibri" w:cs="Calibri"/>
                <w:b/>
                <w:bCs/>
                <w:color w:val="000000"/>
                <w:sz w:val="18"/>
                <w:szCs w:val="18"/>
              </w:rPr>
            </w:pPr>
            <w:r w:rsidRPr="009C4AB2">
              <w:rPr>
                <w:rFonts w:ascii="Calibri" w:hAnsi="Calibri" w:cs="Calibri"/>
                <w:b/>
                <w:bCs/>
                <w:color w:val="000000"/>
                <w:sz w:val="18"/>
                <w:szCs w:val="18"/>
              </w:rPr>
              <w:t>Invention &amp; Innovation</w:t>
            </w:r>
          </w:p>
          <w:p w14:paraId="427B24BC" w14:textId="77777777" w:rsidR="00740182" w:rsidRDefault="00995F49" w:rsidP="00740182">
            <w:pPr>
              <w:rPr>
                <w:rFonts w:ascii="Calibri" w:hAnsi="Calibri" w:cs="Calibri"/>
                <w:bCs/>
                <w:color w:val="000000"/>
                <w:sz w:val="18"/>
                <w:szCs w:val="18"/>
              </w:rPr>
            </w:pPr>
            <w:r w:rsidRPr="009C4AB2">
              <w:rPr>
                <w:rFonts w:ascii="Calibri" w:hAnsi="Calibri" w:cs="Calibri"/>
                <w:bCs/>
                <w:color w:val="000000"/>
                <w:sz w:val="18"/>
                <w:szCs w:val="18"/>
              </w:rPr>
              <w:t>$5.00 Project Fee</w:t>
            </w:r>
          </w:p>
          <w:p w14:paraId="093D0875" w14:textId="77777777" w:rsidR="0088712A" w:rsidRDefault="0088712A" w:rsidP="00740182">
            <w:pPr>
              <w:rPr>
                <w:rFonts w:ascii="Calibri" w:hAnsi="Calibri" w:cs="Calibri"/>
                <w:bCs/>
                <w:color w:val="000000"/>
                <w:sz w:val="18"/>
                <w:szCs w:val="18"/>
              </w:rPr>
            </w:pPr>
          </w:p>
          <w:p w14:paraId="057A20E9" w14:textId="77777777" w:rsidR="00740182" w:rsidRPr="00740182" w:rsidRDefault="00740182" w:rsidP="00740182">
            <w:pPr>
              <w:autoSpaceDE w:val="0"/>
              <w:autoSpaceDN w:val="0"/>
              <w:adjustRightInd w:val="0"/>
              <w:spacing w:line="240" w:lineRule="auto"/>
              <w:rPr>
                <w:rFonts w:ascii="Calibri" w:eastAsiaTheme="minorHAnsi" w:hAnsi="Calibri" w:cs="Calibri"/>
                <w:b/>
                <w:sz w:val="18"/>
                <w:szCs w:val="18"/>
                <w:lang w:val="en-US"/>
              </w:rPr>
            </w:pPr>
            <w:r w:rsidRPr="00740182">
              <w:rPr>
                <w:rFonts w:ascii="Calibri" w:eastAsiaTheme="minorHAnsi" w:hAnsi="Calibri" w:cs="Calibri"/>
                <w:b/>
                <w:sz w:val="18"/>
                <w:szCs w:val="18"/>
                <w:lang w:val="en-US"/>
              </w:rPr>
              <w:t>Visual Arts</w:t>
            </w:r>
          </w:p>
          <w:p w14:paraId="32A32D7D" w14:textId="606554CF" w:rsidR="0088712A" w:rsidRPr="00941006" w:rsidRDefault="00740182" w:rsidP="0088712A">
            <w:pPr>
              <w:rPr>
                <w:rFonts w:ascii="Calibri" w:eastAsiaTheme="minorHAnsi" w:hAnsi="Calibri" w:cs="Calibri"/>
                <w:sz w:val="18"/>
                <w:szCs w:val="18"/>
                <w:lang w:val="en-US"/>
              </w:rPr>
            </w:pPr>
            <w:r>
              <w:rPr>
                <w:rFonts w:ascii="Calibri" w:eastAsiaTheme="minorHAnsi" w:hAnsi="Calibri" w:cs="Calibri"/>
                <w:sz w:val="18"/>
                <w:szCs w:val="18"/>
                <w:lang w:val="en-US"/>
              </w:rPr>
              <w:t>$6.00</w:t>
            </w:r>
            <w:r w:rsidR="003D092B">
              <w:rPr>
                <w:rFonts w:ascii="Calibri" w:eastAsiaTheme="minorHAnsi" w:hAnsi="Calibri" w:cs="Calibri"/>
                <w:sz w:val="18"/>
                <w:szCs w:val="18"/>
                <w:lang w:val="en-US"/>
              </w:rPr>
              <w:t xml:space="preserve"> per Semester</w:t>
            </w:r>
            <w:r>
              <w:rPr>
                <w:rFonts w:ascii="Calibri" w:eastAsiaTheme="minorHAnsi" w:hAnsi="Calibri" w:cs="Calibri"/>
                <w:sz w:val="18"/>
                <w:szCs w:val="18"/>
                <w:lang w:val="en-US"/>
              </w:rPr>
              <w:t xml:space="preserve"> </w:t>
            </w:r>
          </w:p>
        </w:tc>
        <w:tc>
          <w:tcPr>
            <w:tcW w:w="3352" w:type="dxa"/>
          </w:tcPr>
          <w:p w14:paraId="3914E136" w14:textId="77777777" w:rsidR="004E1604" w:rsidRPr="009C4AB2" w:rsidRDefault="004E1604" w:rsidP="004E1604">
            <w:pPr>
              <w:autoSpaceDE w:val="0"/>
              <w:autoSpaceDN w:val="0"/>
              <w:adjustRightInd w:val="0"/>
              <w:spacing w:line="240" w:lineRule="auto"/>
              <w:rPr>
                <w:rFonts w:ascii="Calibri" w:eastAsiaTheme="minorHAnsi" w:hAnsi="Calibri" w:cs="Calibri"/>
                <w:b/>
                <w:bCs/>
                <w:sz w:val="18"/>
                <w:szCs w:val="18"/>
                <w:lang w:val="en-US"/>
              </w:rPr>
            </w:pPr>
            <w:r w:rsidRPr="009C4AB2">
              <w:rPr>
                <w:rFonts w:ascii="Calibri" w:eastAsiaTheme="minorHAnsi" w:hAnsi="Calibri" w:cs="Calibri"/>
                <w:b/>
                <w:bCs/>
                <w:sz w:val="18"/>
                <w:szCs w:val="18"/>
                <w:lang w:val="en-US"/>
              </w:rPr>
              <w:t>Life Skills</w:t>
            </w:r>
          </w:p>
          <w:p w14:paraId="7110B56C" w14:textId="1D93E28F" w:rsidR="004E1604" w:rsidRDefault="004E1604" w:rsidP="004E1604">
            <w:pPr>
              <w:autoSpaceDE w:val="0"/>
              <w:autoSpaceDN w:val="0"/>
              <w:adjustRightInd w:val="0"/>
              <w:spacing w:line="240" w:lineRule="auto"/>
              <w:rPr>
                <w:rFonts w:ascii="Calibri" w:eastAsiaTheme="minorHAnsi" w:hAnsi="Calibri" w:cs="Calibri"/>
                <w:sz w:val="18"/>
                <w:szCs w:val="18"/>
                <w:lang w:val="en-US"/>
              </w:rPr>
            </w:pPr>
            <w:r w:rsidRPr="009C4AB2">
              <w:rPr>
                <w:rFonts w:ascii="Calibri" w:eastAsiaTheme="minorHAnsi" w:hAnsi="Calibri" w:cs="Calibri"/>
                <w:sz w:val="18"/>
                <w:szCs w:val="18"/>
                <w:lang w:val="en-US"/>
              </w:rPr>
              <w:t>$</w:t>
            </w:r>
            <w:r w:rsidR="003D092B">
              <w:rPr>
                <w:rFonts w:ascii="Calibri" w:eastAsiaTheme="minorHAnsi" w:hAnsi="Calibri" w:cs="Calibri"/>
                <w:sz w:val="18"/>
                <w:szCs w:val="18"/>
                <w:lang w:val="en-US"/>
              </w:rPr>
              <w:t>20</w:t>
            </w:r>
            <w:r w:rsidRPr="009C4AB2">
              <w:rPr>
                <w:rFonts w:ascii="Calibri" w:eastAsiaTheme="minorHAnsi" w:hAnsi="Calibri" w:cs="Calibri"/>
                <w:sz w:val="18"/>
                <w:szCs w:val="18"/>
                <w:lang w:val="en-US"/>
              </w:rPr>
              <w:t xml:space="preserve">.00 </w:t>
            </w:r>
            <w:r w:rsidR="003D092B">
              <w:rPr>
                <w:rFonts w:ascii="Calibri" w:eastAsiaTheme="minorHAnsi" w:hAnsi="Calibri" w:cs="Calibri"/>
                <w:sz w:val="18"/>
                <w:szCs w:val="18"/>
                <w:lang w:val="en-US"/>
              </w:rPr>
              <w:t>Year long</w:t>
            </w:r>
          </w:p>
          <w:p w14:paraId="53A2851F" w14:textId="1CD9CCA8" w:rsidR="00E668FC" w:rsidRPr="009C4AB2" w:rsidRDefault="003D092B" w:rsidP="004E1604">
            <w:pPr>
              <w:rPr>
                <w:rFonts w:ascii="Calibri" w:eastAsiaTheme="minorHAnsi" w:hAnsi="Calibri" w:cs="Calibri"/>
                <w:sz w:val="18"/>
                <w:szCs w:val="18"/>
                <w:lang w:val="en-US"/>
              </w:rPr>
            </w:pPr>
            <w:r>
              <w:rPr>
                <w:rFonts w:ascii="Calibri" w:eastAsiaTheme="minorHAnsi" w:hAnsi="Calibri" w:cs="Calibri"/>
                <w:sz w:val="18"/>
                <w:szCs w:val="18"/>
                <w:lang w:val="en-US"/>
              </w:rPr>
              <w:t>$10.00 Semester</w:t>
            </w:r>
          </w:p>
          <w:p w14:paraId="6E995FA4" w14:textId="77777777" w:rsidR="00995F49" w:rsidRPr="009C4AB2" w:rsidRDefault="00995F49" w:rsidP="00995F49">
            <w:pPr>
              <w:autoSpaceDE w:val="0"/>
              <w:autoSpaceDN w:val="0"/>
              <w:adjustRightInd w:val="0"/>
              <w:spacing w:line="240" w:lineRule="auto"/>
              <w:rPr>
                <w:rFonts w:ascii="Calibri" w:eastAsiaTheme="minorHAnsi" w:hAnsi="Calibri" w:cs="Calibri"/>
                <w:b/>
                <w:bCs/>
                <w:sz w:val="18"/>
                <w:szCs w:val="18"/>
                <w:lang w:val="en-US"/>
              </w:rPr>
            </w:pPr>
            <w:r w:rsidRPr="009C4AB2">
              <w:rPr>
                <w:rFonts w:ascii="Calibri" w:eastAsiaTheme="minorHAnsi" w:hAnsi="Calibri" w:cs="Calibri"/>
                <w:b/>
                <w:bCs/>
                <w:sz w:val="18"/>
                <w:szCs w:val="18"/>
                <w:lang w:val="en-US"/>
              </w:rPr>
              <w:t>Pre-Engineering</w:t>
            </w:r>
          </w:p>
          <w:p w14:paraId="3C44B993" w14:textId="6B3B886C" w:rsidR="003D092B" w:rsidRDefault="003D092B" w:rsidP="003D092B">
            <w:pPr>
              <w:autoSpaceDE w:val="0"/>
              <w:autoSpaceDN w:val="0"/>
              <w:adjustRightInd w:val="0"/>
              <w:spacing w:line="240" w:lineRule="auto"/>
              <w:rPr>
                <w:rFonts w:ascii="Calibri" w:eastAsiaTheme="minorHAnsi" w:hAnsi="Calibri" w:cs="Calibri"/>
                <w:sz w:val="18"/>
                <w:szCs w:val="18"/>
                <w:lang w:val="en-US"/>
              </w:rPr>
            </w:pPr>
            <w:r w:rsidRPr="009C4AB2">
              <w:rPr>
                <w:rFonts w:ascii="Calibri" w:eastAsiaTheme="minorHAnsi" w:hAnsi="Calibri" w:cs="Calibri"/>
                <w:sz w:val="18"/>
                <w:szCs w:val="18"/>
                <w:lang w:val="en-US"/>
              </w:rPr>
              <w:t>$</w:t>
            </w:r>
            <w:r>
              <w:rPr>
                <w:rFonts w:ascii="Calibri" w:eastAsiaTheme="minorHAnsi" w:hAnsi="Calibri" w:cs="Calibri"/>
                <w:sz w:val="18"/>
                <w:szCs w:val="18"/>
                <w:lang w:val="en-US"/>
              </w:rPr>
              <w:t xml:space="preserve">14 -Year long </w:t>
            </w:r>
            <w:r w:rsidRPr="009C4AB2">
              <w:rPr>
                <w:rFonts w:ascii="Calibri" w:eastAsiaTheme="minorHAnsi" w:hAnsi="Calibri" w:cs="Calibri"/>
                <w:sz w:val="18"/>
                <w:szCs w:val="18"/>
                <w:lang w:val="en-US"/>
              </w:rPr>
              <w:t>Project Fee</w:t>
            </w:r>
          </w:p>
          <w:p w14:paraId="33900C0D" w14:textId="77777777" w:rsidR="003D092B" w:rsidRDefault="003D092B" w:rsidP="003D092B">
            <w:pPr>
              <w:autoSpaceDE w:val="0"/>
              <w:autoSpaceDN w:val="0"/>
              <w:adjustRightInd w:val="0"/>
              <w:spacing w:line="240" w:lineRule="auto"/>
              <w:rPr>
                <w:rFonts w:ascii="Calibri" w:eastAsiaTheme="minorHAnsi" w:hAnsi="Calibri" w:cs="Calibri"/>
                <w:sz w:val="18"/>
                <w:szCs w:val="18"/>
                <w:lang w:val="en-US"/>
              </w:rPr>
            </w:pPr>
            <w:r>
              <w:rPr>
                <w:rFonts w:ascii="Calibri" w:eastAsiaTheme="minorHAnsi" w:hAnsi="Calibri" w:cs="Calibri"/>
                <w:sz w:val="18"/>
                <w:szCs w:val="18"/>
                <w:lang w:val="en-US"/>
              </w:rPr>
              <w:t xml:space="preserve">$7- Semester </w:t>
            </w:r>
          </w:p>
          <w:p w14:paraId="7CF87692" w14:textId="382B2BC9" w:rsidR="00221111" w:rsidRDefault="00221111" w:rsidP="00D1118D">
            <w:pPr>
              <w:autoSpaceDE w:val="0"/>
              <w:autoSpaceDN w:val="0"/>
              <w:adjustRightInd w:val="0"/>
              <w:spacing w:line="240" w:lineRule="auto"/>
              <w:rPr>
                <w:rFonts w:ascii="Calibri" w:eastAsiaTheme="minorHAnsi" w:hAnsi="Calibri" w:cs="Calibri"/>
                <w:sz w:val="18"/>
                <w:szCs w:val="18"/>
                <w:lang w:val="en-US"/>
              </w:rPr>
            </w:pPr>
          </w:p>
          <w:p w14:paraId="62E9C190" w14:textId="77777777" w:rsidR="00740182" w:rsidRPr="00740182" w:rsidRDefault="00740182" w:rsidP="00740182">
            <w:pPr>
              <w:autoSpaceDE w:val="0"/>
              <w:autoSpaceDN w:val="0"/>
              <w:adjustRightInd w:val="0"/>
              <w:spacing w:line="240" w:lineRule="auto"/>
              <w:rPr>
                <w:rFonts w:ascii="Calibri" w:eastAsiaTheme="minorHAnsi" w:hAnsi="Calibri" w:cs="Calibri"/>
                <w:b/>
                <w:sz w:val="18"/>
                <w:szCs w:val="18"/>
                <w:lang w:val="en-US"/>
              </w:rPr>
            </w:pPr>
            <w:r w:rsidRPr="00740182">
              <w:rPr>
                <w:rFonts w:ascii="Calibri" w:eastAsiaTheme="minorHAnsi" w:hAnsi="Calibri" w:cs="Calibri"/>
                <w:b/>
                <w:sz w:val="18"/>
                <w:szCs w:val="18"/>
                <w:lang w:val="en-US"/>
              </w:rPr>
              <w:t>Visual Arts</w:t>
            </w:r>
          </w:p>
          <w:p w14:paraId="3CB39B56" w14:textId="322312A9" w:rsidR="00740182" w:rsidRPr="00D1118D" w:rsidRDefault="00740182" w:rsidP="00740182">
            <w:pPr>
              <w:autoSpaceDE w:val="0"/>
              <w:autoSpaceDN w:val="0"/>
              <w:adjustRightInd w:val="0"/>
              <w:spacing w:line="240" w:lineRule="auto"/>
              <w:rPr>
                <w:rFonts w:ascii="Calibri" w:eastAsiaTheme="minorHAnsi" w:hAnsi="Calibri" w:cs="Calibri"/>
                <w:sz w:val="18"/>
                <w:szCs w:val="18"/>
                <w:lang w:val="en-US"/>
              </w:rPr>
            </w:pPr>
            <w:r>
              <w:rPr>
                <w:rFonts w:ascii="Calibri" w:eastAsiaTheme="minorHAnsi" w:hAnsi="Calibri" w:cs="Calibri"/>
                <w:sz w:val="18"/>
                <w:szCs w:val="18"/>
                <w:lang w:val="en-US"/>
              </w:rPr>
              <w:t xml:space="preserve">$6.00 </w:t>
            </w:r>
            <w:r w:rsidR="003D092B">
              <w:rPr>
                <w:rFonts w:ascii="Calibri" w:eastAsiaTheme="minorHAnsi" w:hAnsi="Calibri" w:cs="Calibri"/>
                <w:sz w:val="18"/>
                <w:szCs w:val="18"/>
                <w:lang w:val="en-US"/>
              </w:rPr>
              <w:t>per Semester</w:t>
            </w:r>
          </w:p>
        </w:tc>
      </w:tr>
    </w:tbl>
    <w:p w14:paraId="2D0AF1E1" w14:textId="77777777" w:rsidR="004E1604" w:rsidRPr="009C4AB2" w:rsidRDefault="004E1604" w:rsidP="00FA06C3">
      <w:pPr>
        <w:rPr>
          <w:rFonts w:ascii="Calibri" w:hAnsi="Calibri" w:cs="Calibri"/>
          <w:bCs/>
          <w:color w:val="000000"/>
          <w:sz w:val="18"/>
          <w:szCs w:val="18"/>
        </w:rPr>
      </w:pPr>
    </w:p>
    <w:tbl>
      <w:tblPr>
        <w:tblStyle w:val="TableGrid"/>
        <w:tblW w:w="0" w:type="auto"/>
        <w:tblLook w:val="04A0" w:firstRow="1" w:lastRow="0" w:firstColumn="1" w:lastColumn="0" w:noHBand="0" w:noVBand="1"/>
      </w:tblPr>
      <w:tblGrid>
        <w:gridCol w:w="3596"/>
        <w:gridCol w:w="3597"/>
        <w:gridCol w:w="3422"/>
      </w:tblGrid>
      <w:tr w:rsidR="0027238E" w:rsidRPr="009C4AB2" w14:paraId="23FB523E" w14:textId="77777777" w:rsidTr="004D6963">
        <w:tc>
          <w:tcPr>
            <w:tcW w:w="10615" w:type="dxa"/>
            <w:gridSpan w:val="3"/>
            <w:shd w:val="clear" w:color="auto" w:fill="F2F2F2" w:themeFill="background1" w:themeFillShade="F2"/>
          </w:tcPr>
          <w:p w14:paraId="17EE172A" w14:textId="77777777" w:rsidR="0027238E" w:rsidRPr="009C4AB2" w:rsidRDefault="0027238E" w:rsidP="0027238E">
            <w:pPr>
              <w:jc w:val="center"/>
              <w:rPr>
                <w:rFonts w:ascii="Calibri" w:hAnsi="Calibri" w:cs="Calibri"/>
                <w:b/>
                <w:bCs/>
                <w:color w:val="000000"/>
                <w:sz w:val="18"/>
                <w:szCs w:val="18"/>
              </w:rPr>
            </w:pPr>
            <w:r w:rsidRPr="009C4AB2">
              <w:rPr>
                <w:rFonts w:ascii="Calibri" w:hAnsi="Calibri" w:cs="Calibri"/>
                <w:b/>
                <w:bCs/>
                <w:color w:val="000000"/>
                <w:sz w:val="18"/>
                <w:szCs w:val="18"/>
              </w:rPr>
              <w:t>SUPPLIES BY CLASS</w:t>
            </w:r>
          </w:p>
        </w:tc>
      </w:tr>
      <w:tr w:rsidR="0027238E" w:rsidRPr="009C4AB2" w14:paraId="42AD0DAD" w14:textId="77777777" w:rsidTr="004D6963">
        <w:tc>
          <w:tcPr>
            <w:tcW w:w="3596" w:type="dxa"/>
          </w:tcPr>
          <w:p w14:paraId="7B8EDFE6" w14:textId="5EAF1546" w:rsidR="0027238E" w:rsidRPr="009C4AB2" w:rsidRDefault="0027238E" w:rsidP="0027238E">
            <w:pPr>
              <w:rPr>
                <w:rFonts w:ascii="Calibri" w:eastAsia="Century Gothic" w:hAnsi="Calibri" w:cs="Calibri"/>
                <w:b/>
                <w:sz w:val="18"/>
                <w:szCs w:val="18"/>
                <w:u w:val="single"/>
              </w:rPr>
            </w:pPr>
            <w:r w:rsidRPr="009C4AB2">
              <w:rPr>
                <w:rFonts w:ascii="Calibri" w:eastAsia="Century Gothic" w:hAnsi="Calibri" w:cs="Calibri"/>
                <w:b/>
                <w:sz w:val="18"/>
                <w:szCs w:val="18"/>
                <w:u w:val="single"/>
              </w:rPr>
              <w:t>Art</w:t>
            </w:r>
            <w:r w:rsidR="0088712A">
              <w:rPr>
                <w:rFonts w:ascii="Calibri" w:eastAsia="Century Gothic" w:hAnsi="Calibri" w:cs="Calibri"/>
                <w:b/>
                <w:sz w:val="18"/>
                <w:szCs w:val="18"/>
                <w:u w:val="single"/>
              </w:rPr>
              <w:t xml:space="preserve"> (Visual)</w:t>
            </w:r>
          </w:p>
          <w:p w14:paraId="2A8D3B66" w14:textId="3B0527F9" w:rsidR="00777EA0" w:rsidRPr="00777EA0" w:rsidRDefault="00777EA0" w:rsidP="00777EA0">
            <w:pPr>
              <w:spacing w:line="240" w:lineRule="auto"/>
              <w:textAlignment w:val="baseline"/>
              <w:rPr>
                <w:rFonts w:asciiTheme="minorHAnsi" w:eastAsia="Times New Roman" w:hAnsiTheme="minorHAnsi" w:cstheme="minorHAnsi"/>
                <w:color w:val="000000"/>
                <w:sz w:val="18"/>
                <w:szCs w:val="18"/>
                <w:lang w:val="en-US"/>
              </w:rPr>
            </w:pPr>
            <w:r w:rsidRPr="00777EA0">
              <w:rPr>
                <w:rFonts w:asciiTheme="minorHAnsi" w:eastAsia="Times New Roman" w:hAnsiTheme="minorHAnsi" w:cstheme="minorHAnsi"/>
                <w:color w:val="000000"/>
                <w:sz w:val="18"/>
                <w:szCs w:val="18"/>
                <w:lang w:val="en-US"/>
              </w:rPr>
              <w:t xml:space="preserve">Hardbound </w:t>
            </w:r>
            <w:hyperlink r:id="rId8" w:history="1">
              <w:r w:rsidRPr="00777EA0">
                <w:rPr>
                  <w:rStyle w:val="Hyperlink"/>
                  <w:rFonts w:asciiTheme="minorHAnsi" w:eastAsia="Times New Roman" w:hAnsiTheme="minorHAnsi" w:cstheme="minorHAnsi"/>
                  <w:sz w:val="18"/>
                  <w:szCs w:val="18"/>
                  <w:lang w:val="en-US"/>
                </w:rPr>
                <w:t>Sketchbook</w:t>
              </w:r>
            </w:hyperlink>
            <w:r w:rsidRPr="00777EA0">
              <w:rPr>
                <w:rFonts w:asciiTheme="minorHAnsi" w:eastAsia="Times New Roman" w:hAnsiTheme="minorHAnsi" w:cstheme="minorHAnsi"/>
                <w:color w:val="000000"/>
                <w:sz w:val="18"/>
                <w:szCs w:val="18"/>
                <w:lang w:val="en-US"/>
              </w:rPr>
              <w:t xml:space="preserve"> with at least 50 pages </w:t>
            </w:r>
          </w:p>
          <w:p w14:paraId="54364C3E" w14:textId="77777777" w:rsidR="00777EA0" w:rsidRPr="00777EA0" w:rsidRDefault="00777EA0" w:rsidP="00777EA0">
            <w:pPr>
              <w:spacing w:line="240" w:lineRule="auto"/>
              <w:textAlignment w:val="baseline"/>
              <w:rPr>
                <w:rFonts w:asciiTheme="minorHAnsi" w:eastAsia="Times New Roman" w:hAnsiTheme="minorHAnsi" w:cstheme="minorHAnsi"/>
                <w:color w:val="000000"/>
                <w:sz w:val="18"/>
                <w:szCs w:val="18"/>
                <w:lang w:val="en-US"/>
              </w:rPr>
            </w:pPr>
            <w:r w:rsidRPr="00777EA0">
              <w:rPr>
                <w:rFonts w:asciiTheme="minorHAnsi" w:eastAsia="Times New Roman" w:hAnsiTheme="minorHAnsi" w:cstheme="minorHAnsi"/>
                <w:color w:val="000000"/>
                <w:sz w:val="18"/>
                <w:szCs w:val="18"/>
                <w:lang w:val="en-US"/>
              </w:rPr>
              <w:t>Black Fine Point Sharpie</w:t>
            </w:r>
          </w:p>
          <w:p w14:paraId="4217BF9D" w14:textId="77777777" w:rsidR="00777EA0" w:rsidRPr="00777EA0" w:rsidRDefault="00777EA0" w:rsidP="00777EA0">
            <w:pPr>
              <w:spacing w:line="240" w:lineRule="auto"/>
              <w:textAlignment w:val="baseline"/>
              <w:rPr>
                <w:rFonts w:asciiTheme="minorHAnsi" w:eastAsia="Times New Roman" w:hAnsiTheme="minorHAnsi" w:cstheme="minorHAnsi"/>
                <w:color w:val="000000"/>
                <w:sz w:val="18"/>
                <w:szCs w:val="18"/>
                <w:lang w:val="en-US"/>
              </w:rPr>
            </w:pPr>
            <w:r w:rsidRPr="00777EA0">
              <w:rPr>
                <w:rFonts w:asciiTheme="minorHAnsi" w:eastAsia="Times New Roman" w:hAnsiTheme="minorHAnsi" w:cstheme="minorHAnsi"/>
                <w:color w:val="000000"/>
                <w:sz w:val="18"/>
                <w:szCs w:val="18"/>
                <w:lang w:val="en-US"/>
              </w:rPr>
              <w:t>Black Ultra Fine Sharpie</w:t>
            </w:r>
          </w:p>
          <w:p w14:paraId="241EC2C1" w14:textId="77777777" w:rsidR="00777EA0" w:rsidRPr="00777EA0" w:rsidRDefault="00777EA0" w:rsidP="00777EA0">
            <w:pPr>
              <w:spacing w:line="240" w:lineRule="auto"/>
              <w:textAlignment w:val="baseline"/>
              <w:rPr>
                <w:rFonts w:asciiTheme="minorHAnsi" w:eastAsia="Times New Roman" w:hAnsiTheme="minorHAnsi" w:cstheme="minorHAnsi"/>
                <w:color w:val="000000"/>
                <w:sz w:val="18"/>
                <w:szCs w:val="18"/>
                <w:lang w:val="en-US"/>
              </w:rPr>
            </w:pPr>
            <w:r w:rsidRPr="00777EA0">
              <w:rPr>
                <w:rFonts w:asciiTheme="minorHAnsi" w:eastAsia="Times New Roman" w:hAnsiTheme="minorHAnsi" w:cstheme="minorHAnsi"/>
                <w:color w:val="000000"/>
                <w:sz w:val="18"/>
                <w:szCs w:val="18"/>
                <w:lang w:val="en-US"/>
              </w:rPr>
              <w:t>2 Glue sticks</w:t>
            </w:r>
          </w:p>
          <w:p w14:paraId="4B221BFD" w14:textId="77777777" w:rsidR="00777EA0" w:rsidRPr="00777EA0" w:rsidRDefault="00777EA0" w:rsidP="00777EA0">
            <w:pPr>
              <w:spacing w:line="240" w:lineRule="auto"/>
              <w:textAlignment w:val="baseline"/>
              <w:rPr>
                <w:rFonts w:asciiTheme="minorHAnsi" w:eastAsia="Times New Roman" w:hAnsiTheme="minorHAnsi" w:cstheme="minorHAnsi"/>
                <w:color w:val="000000"/>
                <w:sz w:val="18"/>
                <w:szCs w:val="18"/>
                <w:lang w:val="en-US"/>
              </w:rPr>
            </w:pPr>
            <w:r w:rsidRPr="00777EA0">
              <w:rPr>
                <w:rFonts w:asciiTheme="minorHAnsi" w:eastAsia="Times New Roman" w:hAnsiTheme="minorHAnsi" w:cstheme="minorHAnsi"/>
                <w:color w:val="000000"/>
                <w:sz w:val="18"/>
                <w:szCs w:val="18"/>
                <w:lang w:val="en-US"/>
              </w:rPr>
              <w:t>At least 2 pencils</w:t>
            </w:r>
          </w:p>
          <w:p w14:paraId="76988363" w14:textId="7EA5D5B9" w:rsidR="00777EA0" w:rsidRPr="00777EA0" w:rsidRDefault="00777EA0" w:rsidP="00777EA0">
            <w:pPr>
              <w:spacing w:line="240" w:lineRule="auto"/>
              <w:textAlignment w:val="baseline"/>
              <w:rPr>
                <w:rFonts w:eastAsia="Times New Roman"/>
                <w:color w:val="000000"/>
                <w:lang w:val="en-US"/>
              </w:rPr>
            </w:pPr>
            <w:r w:rsidRPr="00777EA0">
              <w:rPr>
                <w:rFonts w:asciiTheme="minorHAnsi" w:eastAsia="Times New Roman" w:hAnsiTheme="minorHAnsi" w:cstheme="minorHAnsi"/>
                <w:color w:val="000000"/>
                <w:sz w:val="18"/>
                <w:szCs w:val="18"/>
                <w:lang w:val="en-US"/>
              </w:rPr>
              <w:t xml:space="preserve">Students may want to purchase a </w:t>
            </w:r>
            <w:hyperlink r:id="rId9" w:history="1">
              <w:r w:rsidRPr="00777EA0">
                <w:rPr>
                  <w:rStyle w:val="Hyperlink"/>
                  <w:rFonts w:asciiTheme="minorHAnsi" w:eastAsia="Times New Roman" w:hAnsiTheme="minorHAnsi" w:cstheme="minorHAnsi"/>
                  <w:sz w:val="18"/>
                  <w:szCs w:val="18"/>
                  <w:lang w:val="en-US"/>
                </w:rPr>
                <w:t>drawing kit</w:t>
              </w:r>
            </w:hyperlink>
            <w:r w:rsidRPr="00777EA0">
              <w:rPr>
                <w:rFonts w:asciiTheme="minorHAnsi" w:eastAsia="Times New Roman" w:hAnsiTheme="minorHAnsi" w:cstheme="minorHAnsi"/>
                <w:color w:val="000000"/>
                <w:sz w:val="18"/>
                <w:szCs w:val="18"/>
                <w:lang w:val="en-US"/>
              </w:rPr>
              <w:t xml:space="preserve"> </w:t>
            </w:r>
          </w:p>
          <w:p w14:paraId="4051F427" w14:textId="77777777" w:rsidR="001144A7" w:rsidRPr="009C4AB2" w:rsidRDefault="001144A7" w:rsidP="00777EA0">
            <w:pPr>
              <w:rPr>
                <w:rFonts w:ascii="Calibri" w:eastAsia="Century Gothic" w:hAnsi="Calibri" w:cs="Calibri"/>
                <w:sz w:val="18"/>
                <w:szCs w:val="18"/>
              </w:rPr>
            </w:pPr>
          </w:p>
          <w:p w14:paraId="23105F4D" w14:textId="77777777" w:rsidR="0027238E" w:rsidRPr="009C4AB2" w:rsidRDefault="0027238E" w:rsidP="0027238E">
            <w:pPr>
              <w:rPr>
                <w:rFonts w:ascii="Calibri" w:eastAsia="Century Gothic" w:hAnsi="Calibri" w:cs="Calibri"/>
                <w:b/>
                <w:sz w:val="18"/>
                <w:szCs w:val="18"/>
                <w:u w:val="single"/>
              </w:rPr>
            </w:pPr>
            <w:r w:rsidRPr="009C4AB2">
              <w:rPr>
                <w:rFonts w:ascii="Calibri" w:eastAsia="Century Gothic" w:hAnsi="Calibri" w:cs="Calibri"/>
                <w:b/>
                <w:sz w:val="18"/>
                <w:szCs w:val="18"/>
                <w:u w:val="single"/>
              </w:rPr>
              <w:t>Food Science</w:t>
            </w:r>
          </w:p>
          <w:p w14:paraId="08629664" w14:textId="64F00187"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 xml:space="preserve">Pocket folder to be left in class or spiral notebook with a pocket </w:t>
            </w:r>
          </w:p>
          <w:p w14:paraId="49303239" w14:textId="77777777"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Colored pencils</w:t>
            </w:r>
          </w:p>
          <w:p w14:paraId="0CC0D8E4" w14:textId="77777777" w:rsidR="001144A7" w:rsidRPr="009C4AB2" w:rsidRDefault="001144A7" w:rsidP="0027238E">
            <w:pPr>
              <w:rPr>
                <w:rFonts w:ascii="Calibri" w:eastAsia="Century Gothic" w:hAnsi="Calibri" w:cs="Calibri"/>
                <w:sz w:val="18"/>
                <w:szCs w:val="18"/>
              </w:rPr>
            </w:pPr>
          </w:p>
          <w:p w14:paraId="736F5BC6" w14:textId="77777777" w:rsidR="001144A7" w:rsidRPr="009C4AB2" w:rsidRDefault="001144A7" w:rsidP="001144A7">
            <w:pPr>
              <w:rPr>
                <w:rFonts w:ascii="Calibri" w:eastAsia="Century Gothic" w:hAnsi="Calibri" w:cs="Calibri"/>
                <w:b/>
                <w:sz w:val="18"/>
                <w:szCs w:val="18"/>
                <w:u w:val="single"/>
              </w:rPr>
            </w:pPr>
            <w:r w:rsidRPr="009C4AB2">
              <w:rPr>
                <w:rFonts w:ascii="Calibri" w:eastAsia="Century Gothic" w:hAnsi="Calibri" w:cs="Calibri"/>
                <w:b/>
                <w:sz w:val="18"/>
                <w:szCs w:val="18"/>
                <w:u w:val="single"/>
              </w:rPr>
              <w:t>PE</w:t>
            </w:r>
          </w:p>
          <w:p w14:paraId="0AAC94B3" w14:textId="3A230ADD" w:rsidR="00777EA0" w:rsidRPr="00777EA0" w:rsidRDefault="00777EA0" w:rsidP="00777EA0">
            <w:pPr>
              <w:spacing w:line="240" w:lineRule="auto"/>
              <w:textAlignment w:val="baseline"/>
              <w:rPr>
                <w:rFonts w:asciiTheme="minorHAnsi" w:eastAsia="Times New Roman" w:hAnsiTheme="minorHAnsi" w:cstheme="minorHAnsi"/>
                <w:color w:val="000000"/>
                <w:sz w:val="18"/>
                <w:szCs w:val="18"/>
                <w:lang w:val="en-US"/>
              </w:rPr>
            </w:pPr>
            <w:r w:rsidRPr="00777EA0">
              <w:rPr>
                <w:rFonts w:asciiTheme="minorHAnsi" w:eastAsia="Times New Roman" w:hAnsiTheme="minorHAnsi" w:cstheme="minorHAnsi"/>
                <w:color w:val="000000"/>
                <w:sz w:val="18"/>
                <w:szCs w:val="18"/>
                <w:lang w:val="en-US"/>
              </w:rPr>
              <w:t>Change of clothes</w:t>
            </w:r>
          </w:p>
          <w:p w14:paraId="0AEC7456" w14:textId="0C38043F" w:rsidR="0027238E" w:rsidRDefault="00777EA0" w:rsidP="008A262E">
            <w:pPr>
              <w:spacing w:line="240" w:lineRule="auto"/>
              <w:textAlignment w:val="baseline"/>
              <w:rPr>
                <w:rFonts w:asciiTheme="minorHAnsi" w:eastAsia="Times New Roman" w:hAnsiTheme="minorHAnsi" w:cstheme="minorHAnsi"/>
                <w:color w:val="000000"/>
                <w:sz w:val="18"/>
                <w:szCs w:val="18"/>
                <w:lang w:val="en-US"/>
              </w:rPr>
            </w:pPr>
            <w:r w:rsidRPr="00777EA0">
              <w:rPr>
                <w:rFonts w:asciiTheme="minorHAnsi" w:eastAsia="Times New Roman" w:hAnsiTheme="minorHAnsi" w:cstheme="minorHAnsi"/>
                <w:color w:val="000000"/>
                <w:sz w:val="18"/>
                <w:szCs w:val="18"/>
                <w:lang w:val="en-US"/>
              </w:rPr>
              <w:t xml:space="preserve">Gym uniform can be ordered through </w:t>
            </w:r>
            <w:hyperlink r:id="rId10" w:history="1">
              <w:r w:rsidRPr="00777EA0">
                <w:rPr>
                  <w:rStyle w:val="Hyperlink"/>
                  <w:rFonts w:asciiTheme="minorHAnsi" w:eastAsia="Times New Roman" w:hAnsiTheme="minorHAnsi" w:cstheme="minorHAnsi"/>
                  <w:sz w:val="18"/>
                  <w:szCs w:val="18"/>
                  <w:lang w:val="en-US"/>
                </w:rPr>
                <w:t>Bella and Bean:</w:t>
              </w:r>
            </w:hyperlink>
          </w:p>
          <w:p w14:paraId="5C079CB5" w14:textId="77777777" w:rsidR="00941006" w:rsidRDefault="00941006" w:rsidP="008A262E">
            <w:pPr>
              <w:spacing w:line="240" w:lineRule="auto"/>
              <w:textAlignment w:val="baseline"/>
              <w:rPr>
                <w:rFonts w:asciiTheme="minorHAnsi" w:eastAsia="Times New Roman" w:hAnsiTheme="minorHAnsi" w:cstheme="minorHAnsi"/>
                <w:color w:val="000000"/>
                <w:sz w:val="18"/>
                <w:szCs w:val="18"/>
                <w:lang w:val="en-US"/>
              </w:rPr>
            </w:pPr>
          </w:p>
          <w:p w14:paraId="6619ABE8" w14:textId="7543DDC1" w:rsidR="000764EA" w:rsidRDefault="000764EA" w:rsidP="008A262E">
            <w:pPr>
              <w:spacing w:line="240" w:lineRule="auto"/>
              <w:textAlignment w:val="baseline"/>
              <w:rPr>
                <w:rFonts w:ascii="Calibri" w:hAnsi="Calibri" w:cs="Calibri"/>
                <w:b/>
                <w:color w:val="000000"/>
                <w:sz w:val="18"/>
                <w:szCs w:val="18"/>
                <w:u w:val="single"/>
              </w:rPr>
            </w:pPr>
            <w:r w:rsidRPr="00941006">
              <w:rPr>
                <w:rFonts w:ascii="Calibri" w:hAnsi="Calibri" w:cs="Calibri"/>
                <w:b/>
                <w:color w:val="000000"/>
                <w:sz w:val="18"/>
                <w:szCs w:val="18"/>
                <w:u w:val="single"/>
              </w:rPr>
              <w:t>Language Arts</w:t>
            </w:r>
            <w:r w:rsidR="00941006">
              <w:rPr>
                <w:rFonts w:ascii="Calibri" w:hAnsi="Calibri" w:cs="Calibri"/>
                <w:b/>
                <w:color w:val="000000"/>
                <w:sz w:val="18"/>
                <w:szCs w:val="18"/>
                <w:u w:val="single"/>
              </w:rPr>
              <w:t xml:space="preserve"> and Social Studies</w:t>
            </w:r>
          </w:p>
          <w:p w14:paraId="1A419B65" w14:textId="77777777" w:rsidR="00941006" w:rsidRPr="00941006" w:rsidRDefault="00941006" w:rsidP="00941006">
            <w:pPr>
              <w:spacing w:line="240" w:lineRule="auto"/>
              <w:rPr>
                <w:rFonts w:asciiTheme="minorHAnsi" w:eastAsia="Times New Roman" w:hAnsiTheme="minorHAnsi" w:cstheme="minorHAnsi"/>
                <w:sz w:val="18"/>
                <w:szCs w:val="18"/>
                <w:lang w:val="en-US"/>
              </w:rPr>
            </w:pPr>
            <w:r w:rsidRPr="00941006">
              <w:rPr>
                <w:rFonts w:asciiTheme="minorHAnsi" w:eastAsia="Times New Roman" w:hAnsiTheme="minorHAnsi" w:cstheme="minorHAnsi"/>
                <w:color w:val="000000"/>
                <w:sz w:val="18"/>
                <w:szCs w:val="18"/>
                <w:lang w:val="en-US"/>
              </w:rPr>
              <w:t>Composition Book to keep in the classroom (7th and 8th grade)</w:t>
            </w:r>
          </w:p>
          <w:p w14:paraId="61F320D2" w14:textId="479F28BA" w:rsidR="00941006" w:rsidRDefault="00941006" w:rsidP="00941006">
            <w:pPr>
              <w:spacing w:line="240" w:lineRule="auto"/>
              <w:jc w:val="both"/>
              <w:rPr>
                <w:rFonts w:asciiTheme="minorHAnsi" w:eastAsia="Times New Roman" w:hAnsiTheme="minorHAnsi" w:cstheme="minorHAnsi"/>
                <w:color w:val="000000"/>
                <w:sz w:val="18"/>
                <w:szCs w:val="18"/>
                <w:lang w:val="en-US"/>
              </w:rPr>
            </w:pPr>
            <w:r w:rsidRPr="00941006">
              <w:rPr>
                <w:rFonts w:asciiTheme="minorHAnsi" w:eastAsia="Times New Roman" w:hAnsiTheme="minorHAnsi" w:cstheme="minorHAnsi"/>
                <w:color w:val="000000"/>
                <w:sz w:val="18"/>
                <w:szCs w:val="18"/>
                <w:lang w:val="en-US"/>
              </w:rPr>
              <w:t>Spiral Notebook to keep in the classroom (6th grade)</w:t>
            </w:r>
          </w:p>
          <w:p w14:paraId="3FEA4BE6" w14:textId="7F89FACB" w:rsidR="00941006" w:rsidRDefault="00941006" w:rsidP="00941006">
            <w:pPr>
              <w:spacing w:line="240" w:lineRule="auto"/>
              <w:jc w:val="both"/>
              <w:rPr>
                <w:rFonts w:asciiTheme="minorHAnsi" w:eastAsia="Times New Roman" w:hAnsiTheme="minorHAnsi" w:cstheme="minorHAnsi"/>
                <w:sz w:val="18"/>
                <w:szCs w:val="18"/>
                <w:lang w:val="en-US"/>
              </w:rPr>
            </w:pPr>
            <w:r w:rsidRPr="00941006">
              <w:rPr>
                <w:rFonts w:asciiTheme="minorHAnsi" w:eastAsia="Times New Roman" w:hAnsiTheme="minorHAnsi" w:cstheme="minorHAnsi"/>
                <w:b/>
                <w:bCs/>
                <w:sz w:val="18"/>
                <w:szCs w:val="18"/>
                <w:lang w:val="en-US"/>
              </w:rPr>
              <w:t>SS</w:t>
            </w:r>
            <w:r>
              <w:rPr>
                <w:rFonts w:asciiTheme="minorHAnsi" w:eastAsia="Times New Roman" w:hAnsiTheme="minorHAnsi" w:cstheme="minorHAnsi"/>
                <w:sz w:val="18"/>
                <w:szCs w:val="18"/>
                <w:lang w:val="en-US"/>
              </w:rPr>
              <w:t>: 1.5 binder with loose-leaf notebook paper</w:t>
            </w:r>
          </w:p>
          <w:p w14:paraId="6B674C08" w14:textId="40ED7B9E" w:rsidR="00941006" w:rsidRPr="00941006" w:rsidRDefault="00941006" w:rsidP="00941006">
            <w:pPr>
              <w:spacing w:line="240" w:lineRule="auto"/>
              <w:jc w:val="both"/>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Glue stick</w:t>
            </w:r>
          </w:p>
          <w:p w14:paraId="564E7CFA" w14:textId="4101A789" w:rsidR="00941006" w:rsidRPr="00941006" w:rsidRDefault="00941006" w:rsidP="00941006">
            <w:pPr>
              <w:spacing w:line="240" w:lineRule="auto"/>
              <w:rPr>
                <w:rFonts w:asciiTheme="minorHAnsi" w:eastAsia="Times New Roman" w:hAnsiTheme="minorHAnsi" w:cstheme="minorHAnsi"/>
                <w:sz w:val="18"/>
                <w:szCs w:val="18"/>
                <w:lang w:val="en-US"/>
              </w:rPr>
            </w:pPr>
            <w:r w:rsidRPr="00941006">
              <w:rPr>
                <w:rFonts w:asciiTheme="minorHAnsi" w:eastAsia="Times New Roman" w:hAnsiTheme="minorHAnsi" w:cstheme="minorHAnsi"/>
                <w:b/>
                <w:bCs/>
                <w:color w:val="000000"/>
                <w:sz w:val="18"/>
                <w:szCs w:val="18"/>
                <w:lang w:val="en-US"/>
              </w:rPr>
              <w:t>Classroom Donations</w:t>
            </w:r>
            <w:r w:rsidRPr="00941006">
              <w:rPr>
                <w:rFonts w:asciiTheme="minorHAnsi" w:eastAsia="Times New Roman" w:hAnsiTheme="minorHAnsi" w:cstheme="minorHAnsi"/>
                <w:color w:val="000000"/>
                <w:sz w:val="18"/>
                <w:szCs w:val="18"/>
                <w:lang w:val="en-US"/>
              </w:rPr>
              <w:t>: 3 x 3 post it notes, index cards, loose leaf paper, tissues, colored copy paper</w:t>
            </w:r>
          </w:p>
          <w:p w14:paraId="494E2307" w14:textId="771B1C4D" w:rsidR="00941006" w:rsidRPr="00941006" w:rsidRDefault="00941006" w:rsidP="008A262E">
            <w:pPr>
              <w:spacing w:line="240" w:lineRule="auto"/>
              <w:textAlignment w:val="baseline"/>
              <w:rPr>
                <w:rFonts w:ascii="Calibri" w:hAnsi="Calibri" w:cs="Calibri"/>
                <w:b/>
                <w:color w:val="000000"/>
                <w:sz w:val="18"/>
                <w:szCs w:val="18"/>
                <w:u w:val="single"/>
              </w:rPr>
            </w:pPr>
          </w:p>
        </w:tc>
        <w:tc>
          <w:tcPr>
            <w:tcW w:w="3597" w:type="dxa"/>
          </w:tcPr>
          <w:p w14:paraId="55A29AAF" w14:textId="77777777" w:rsidR="00C12DCE" w:rsidRPr="009C4AB2" w:rsidRDefault="00C12DCE" w:rsidP="00C12DCE">
            <w:pPr>
              <w:rPr>
                <w:rFonts w:ascii="Calibri" w:eastAsia="Century Gothic" w:hAnsi="Calibri" w:cs="Calibri"/>
                <w:b/>
                <w:sz w:val="18"/>
                <w:szCs w:val="18"/>
                <w:u w:val="single"/>
              </w:rPr>
            </w:pPr>
            <w:r w:rsidRPr="009C4AB2">
              <w:rPr>
                <w:rFonts w:ascii="Calibri" w:eastAsia="Century Gothic" w:hAnsi="Calibri" w:cs="Calibri"/>
                <w:b/>
                <w:sz w:val="18"/>
                <w:szCs w:val="18"/>
                <w:u w:val="single"/>
              </w:rPr>
              <w:t>Life Skills</w:t>
            </w:r>
          </w:p>
          <w:p w14:paraId="50E7D731" w14:textId="77777777"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Pocket folder to be used only for this class</w:t>
            </w:r>
          </w:p>
          <w:p w14:paraId="69375D7F" w14:textId="77777777"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Scissors</w:t>
            </w:r>
          </w:p>
          <w:p w14:paraId="0C0AC428" w14:textId="77777777"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Colored pencils</w:t>
            </w:r>
          </w:p>
          <w:p w14:paraId="1413DF0B" w14:textId="77777777"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 xml:space="preserve">Small calculator </w:t>
            </w:r>
          </w:p>
          <w:p w14:paraId="74EA94C1" w14:textId="77777777" w:rsidR="00C12DCE" w:rsidRDefault="00C12DCE" w:rsidP="0027238E">
            <w:pPr>
              <w:rPr>
                <w:rFonts w:asciiTheme="minorHAnsi" w:eastAsia="Century Gothic" w:hAnsiTheme="minorHAnsi" w:cstheme="minorHAnsi"/>
                <w:b/>
                <w:sz w:val="18"/>
                <w:szCs w:val="18"/>
                <w:u w:val="single"/>
              </w:rPr>
            </w:pPr>
          </w:p>
          <w:p w14:paraId="66599736" w14:textId="5FABAF65" w:rsidR="0027238E" w:rsidRDefault="0027238E" w:rsidP="0027238E">
            <w:pPr>
              <w:rPr>
                <w:rFonts w:asciiTheme="minorHAnsi" w:eastAsia="Century Gothic" w:hAnsiTheme="minorHAnsi" w:cstheme="minorHAnsi"/>
                <w:b/>
                <w:sz w:val="18"/>
                <w:szCs w:val="18"/>
                <w:u w:val="single"/>
              </w:rPr>
            </w:pPr>
            <w:r w:rsidRPr="00F20161">
              <w:rPr>
                <w:rFonts w:asciiTheme="minorHAnsi" w:eastAsia="Century Gothic" w:hAnsiTheme="minorHAnsi" w:cstheme="minorHAnsi"/>
                <w:b/>
                <w:sz w:val="18"/>
                <w:szCs w:val="18"/>
                <w:u w:val="single"/>
              </w:rPr>
              <w:t>Band</w:t>
            </w:r>
          </w:p>
          <w:p w14:paraId="43B9F6D6" w14:textId="77777777" w:rsidR="00777EA0" w:rsidRDefault="00777EA0" w:rsidP="00F20161">
            <w:pPr>
              <w:pStyle w:val="NormalWeb"/>
              <w:spacing w:before="0" w:beforeAutospacing="0" w:after="0" w:afterAutospacing="0"/>
              <w:textAlignment w:val="baseline"/>
              <w:rPr>
                <w:rFonts w:asciiTheme="minorHAnsi" w:hAnsiTheme="minorHAnsi" w:cstheme="minorHAnsi"/>
                <w:color w:val="000000"/>
                <w:sz w:val="18"/>
                <w:szCs w:val="18"/>
              </w:rPr>
            </w:pPr>
            <w:r w:rsidRPr="00777EA0">
              <w:rPr>
                <w:rFonts w:asciiTheme="minorHAnsi" w:hAnsiTheme="minorHAnsi" w:cstheme="minorHAnsi"/>
                <w:color w:val="000000"/>
                <w:sz w:val="18"/>
                <w:szCs w:val="18"/>
              </w:rPr>
              <w:t>Instrument &amp; supplies (reeds, valve oil, mutes, cleaning supplies, percussion needs their own drum sticks)</w:t>
            </w:r>
            <w:r>
              <w:rPr>
                <w:rFonts w:asciiTheme="minorHAnsi" w:hAnsiTheme="minorHAnsi" w:cstheme="minorHAnsi"/>
                <w:color w:val="000000"/>
                <w:sz w:val="18"/>
                <w:szCs w:val="18"/>
              </w:rPr>
              <w:t xml:space="preserve"> </w:t>
            </w:r>
          </w:p>
          <w:p w14:paraId="160AF06D" w14:textId="62DC97D7" w:rsidR="007F0085" w:rsidRDefault="007F0085" w:rsidP="00F20161">
            <w:pPr>
              <w:pStyle w:val="NormalWeb"/>
              <w:spacing w:before="0" w:beforeAutospacing="0" w:after="0" w:afterAutospacing="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6</w:t>
            </w:r>
            <w:r w:rsidRPr="007F0085">
              <w:rPr>
                <w:rFonts w:asciiTheme="minorHAnsi" w:hAnsiTheme="minorHAnsi" w:cstheme="minorHAnsi"/>
                <w:color w:val="000000"/>
                <w:sz w:val="18"/>
                <w:szCs w:val="18"/>
                <w:vertAlign w:val="superscript"/>
              </w:rPr>
              <w:t>th</w:t>
            </w:r>
            <w:r>
              <w:rPr>
                <w:rFonts w:asciiTheme="minorHAnsi" w:hAnsiTheme="minorHAnsi" w:cstheme="minorHAnsi"/>
                <w:color w:val="000000"/>
                <w:sz w:val="18"/>
                <w:szCs w:val="18"/>
              </w:rPr>
              <w:t xml:space="preserve"> Standards of Excellence Red Book 1</w:t>
            </w:r>
          </w:p>
          <w:p w14:paraId="3CB6381A" w14:textId="77777777" w:rsidR="00892978" w:rsidRPr="00F20161" w:rsidRDefault="007F0085" w:rsidP="00F20161">
            <w:pPr>
              <w:pStyle w:val="NormalWeb"/>
              <w:spacing w:before="0" w:beforeAutospacing="0" w:after="0" w:afterAutospacing="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7</w:t>
            </w:r>
            <w:r w:rsidRPr="007F0085">
              <w:rPr>
                <w:rFonts w:asciiTheme="minorHAnsi" w:hAnsiTheme="minorHAnsi" w:cstheme="minorHAnsi"/>
                <w:color w:val="000000"/>
                <w:sz w:val="18"/>
                <w:szCs w:val="18"/>
                <w:vertAlign w:val="superscript"/>
              </w:rPr>
              <w:t>th</w:t>
            </w:r>
            <w:r>
              <w:rPr>
                <w:rFonts w:asciiTheme="minorHAnsi" w:hAnsiTheme="minorHAnsi" w:cstheme="minorHAnsi"/>
                <w:color w:val="000000"/>
                <w:sz w:val="18"/>
                <w:szCs w:val="18"/>
              </w:rPr>
              <w:t xml:space="preserve"> Standards of Excellence </w:t>
            </w:r>
            <w:r w:rsidR="00C12DCE">
              <w:rPr>
                <w:rFonts w:asciiTheme="minorHAnsi" w:hAnsiTheme="minorHAnsi" w:cstheme="minorHAnsi"/>
                <w:color w:val="000000"/>
                <w:sz w:val="18"/>
                <w:szCs w:val="18"/>
              </w:rPr>
              <w:t>Blue</w:t>
            </w:r>
            <w:r>
              <w:rPr>
                <w:rFonts w:asciiTheme="minorHAnsi" w:hAnsiTheme="minorHAnsi" w:cstheme="minorHAnsi"/>
                <w:color w:val="000000"/>
                <w:sz w:val="18"/>
                <w:szCs w:val="18"/>
              </w:rPr>
              <w:t xml:space="preserve"> Book 1</w:t>
            </w:r>
          </w:p>
          <w:p w14:paraId="35930142" w14:textId="503F4084" w:rsidR="00F20161" w:rsidRDefault="00C12DCE" w:rsidP="00F20161">
            <w:pPr>
              <w:pStyle w:val="NormalWeb"/>
              <w:spacing w:before="0" w:beforeAutospacing="0" w:after="0" w:afterAutospacing="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8</w:t>
            </w:r>
            <w:r w:rsidRPr="00C12DCE">
              <w:rPr>
                <w:rFonts w:asciiTheme="minorHAnsi" w:hAnsiTheme="minorHAnsi" w:cstheme="minorHAnsi"/>
                <w:color w:val="000000"/>
                <w:sz w:val="18"/>
                <w:szCs w:val="18"/>
                <w:vertAlign w:val="superscript"/>
              </w:rPr>
              <w:t>th</w:t>
            </w:r>
            <w:r>
              <w:rPr>
                <w:rFonts w:asciiTheme="minorHAnsi" w:hAnsiTheme="minorHAnsi" w:cstheme="minorHAnsi"/>
                <w:color w:val="000000"/>
                <w:sz w:val="18"/>
                <w:szCs w:val="18"/>
              </w:rPr>
              <w:t xml:space="preserve"> </w:t>
            </w:r>
            <w:r w:rsidR="007F0085">
              <w:rPr>
                <w:rFonts w:asciiTheme="minorHAnsi" w:hAnsiTheme="minorHAnsi" w:cstheme="minorHAnsi"/>
                <w:color w:val="000000"/>
                <w:sz w:val="18"/>
                <w:szCs w:val="18"/>
              </w:rPr>
              <w:t xml:space="preserve">Standards of Excellence </w:t>
            </w:r>
            <w:r>
              <w:rPr>
                <w:rFonts w:asciiTheme="minorHAnsi" w:hAnsiTheme="minorHAnsi" w:cstheme="minorHAnsi"/>
                <w:color w:val="000000"/>
                <w:sz w:val="18"/>
                <w:szCs w:val="18"/>
              </w:rPr>
              <w:t>Blue</w:t>
            </w:r>
            <w:r w:rsidR="007F0085">
              <w:rPr>
                <w:rFonts w:asciiTheme="minorHAnsi" w:hAnsiTheme="minorHAnsi" w:cstheme="minorHAnsi"/>
                <w:color w:val="000000"/>
                <w:sz w:val="18"/>
                <w:szCs w:val="18"/>
              </w:rPr>
              <w:t xml:space="preserve"> Book </w:t>
            </w:r>
            <w:r>
              <w:rPr>
                <w:rFonts w:asciiTheme="minorHAnsi" w:hAnsiTheme="minorHAnsi" w:cstheme="minorHAnsi"/>
                <w:color w:val="000000"/>
                <w:sz w:val="18"/>
                <w:szCs w:val="18"/>
              </w:rPr>
              <w:t>2</w:t>
            </w:r>
          </w:p>
          <w:p w14:paraId="259ADA73" w14:textId="72C9D788" w:rsidR="00777EA0" w:rsidRPr="00777EA0" w:rsidRDefault="00777EA0" w:rsidP="00F20161">
            <w:pPr>
              <w:pStyle w:val="NormalWeb"/>
              <w:spacing w:before="0" w:beforeAutospacing="0" w:after="0" w:afterAutospacing="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 xml:space="preserve">Wired headphones, </w:t>
            </w:r>
            <w:r w:rsidRPr="00777EA0">
              <w:rPr>
                <w:rFonts w:asciiTheme="minorHAnsi" w:hAnsiTheme="minorHAnsi" w:cstheme="minorHAnsi"/>
                <w:color w:val="000000"/>
                <w:sz w:val="18"/>
                <w:szCs w:val="18"/>
              </w:rPr>
              <w:t>musician earplugs recommended</w:t>
            </w:r>
          </w:p>
          <w:p w14:paraId="63A40336" w14:textId="77777777" w:rsidR="001144A7" w:rsidRPr="00F20161" w:rsidRDefault="001144A7" w:rsidP="0027238E">
            <w:pPr>
              <w:rPr>
                <w:rFonts w:asciiTheme="minorHAnsi" w:eastAsia="Century Gothic" w:hAnsiTheme="minorHAnsi" w:cstheme="minorHAnsi"/>
                <w:sz w:val="18"/>
                <w:szCs w:val="18"/>
              </w:rPr>
            </w:pPr>
          </w:p>
          <w:p w14:paraId="261C1E56" w14:textId="77777777" w:rsidR="0027238E" w:rsidRPr="00F20161" w:rsidRDefault="0027238E" w:rsidP="0027238E">
            <w:pPr>
              <w:rPr>
                <w:rFonts w:asciiTheme="minorHAnsi" w:eastAsia="Century Gothic" w:hAnsiTheme="minorHAnsi" w:cstheme="minorHAnsi"/>
                <w:b/>
                <w:sz w:val="18"/>
                <w:szCs w:val="18"/>
                <w:u w:val="single"/>
              </w:rPr>
            </w:pPr>
            <w:r w:rsidRPr="00F20161">
              <w:rPr>
                <w:rFonts w:asciiTheme="minorHAnsi" w:eastAsia="Century Gothic" w:hAnsiTheme="minorHAnsi" w:cstheme="minorHAnsi"/>
                <w:b/>
                <w:sz w:val="18"/>
                <w:szCs w:val="18"/>
                <w:u w:val="single"/>
              </w:rPr>
              <w:t>Orchestra</w:t>
            </w:r>
          </w:p>
          <w:p w14:paraId="7FC224E1" w14:textId="13795AED" w:rsidR="00777EA0" w:rsidRDefault="00777EA0" w:rsidP="00F20161">
            <w:pPr>
              <w:pStyle w:val="NormalWeb"/>
              <w:spacing w:before="0" w:beforeAutospacing="0" w:after="0" w:afterAutospacing="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6</w:t>
            </w:r>
            <w:r w:rsidRPr="00777EA0">
              <w:rPr>
                <w:rFonts w:asciiTheme="minorHAnsi" w:hAnsiTheme="minorHAnsi" w:cstheme="minorHAnsi"/>
                <w:color w:val="000000"/>
                <w:sz w:val="18"/>
                <w:szCs w:val="18"/>
                <w:vertAlign w:val="superscript"/>
              </w:rPr>
              <w:t>th</w:t>
            </w:r>
            <w:r w:rsidR="00F20161">
              <w:rPr>
                <w:rFonts w:asciiTheme="minorHAnsi" w:hAnsiTheme="minorHAnsi" w:cstheme="minorHAnsi"/>
                <w:color w:val="000000"/>
                <w:sz w:val="18"/>
                <w:szCs w:val="18"/>
              </w:rPr>
              <w:t xml:space="preserve">: </w:t>
            </w:r>
            <w:r w:rsidR="00C12DCE">
              <w:rPr>
                <w:rFonts w:asciiTheme="minorHAnsi" w:hAnsiTheme="minorHAnsi" w:cstheme="minorHAnsi"/>
                <w:color w:val="000000"/>
                <w:sz w:val="18"/>
                <w:szCs w:val="18"/>
              </w:rPr>
              <w:t xml:space="preserve">Essential Elements of Strings Book 1 </w:t>
            </w:r>
          </w:p>
          <w:p w14:paraId="1FC49C6A" w14:textId="0608708E" w:rsidR="00F20161" w:rsidRDefault="00777EA0" w:rsidP="00F20161">
            <w:pPr>
              <w:pStyle w:val="NormalWeb"/>
              <w:spacing w:before="0" w:beforeAutospacing="0" w:after="0" w:afterAutospacing="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7</w:t>
            </w:r>
            <w:r w:rsidRPr="00777EA0">
              <w:rPr>
                <w:rFonts w:asciiTheme="minorHAnsi" w:hAnsiTheme="minorHAnsi" w:cstheme="minorHAnsi"/>
                <w:color w:val="000000"/>
                <w:sz w:val="18"/>
                <w:szCs w:val="18"/>
                <w:vertAlign w:val="superscript"/>
              </w:rPr>
              <w:t>th</w:t>
            </w:r>
            <w:r>
              <w:rPr>
                <w:rFonts w:asciiTheme="minorHAnsi" w:hAnsiTheme="minorHAnsi" w:cstheme="minorHAnsi"/>
                <w:color w:val="000000"/>
                <w:sz w:val="18"/>
                <w:szCs w:val="18"/>
                <w:vertAlign w:val="superscript"/>
              </w:rPr>
              <w:t xml:space="preserve"> and 8th</w:t>
            </w:r>
            <w:r>
              <w:rPr>
                <w:rFonts w:asciiTheme="minorHAnsi" w:hAnsiTheme="minorHAnsi" w:cstheme="minorHAnsi"/>
                <w:color w:val="000000"/>
                <w:sz w:val="18"/>
                <w:szCs w:val="18"/>
              </w:rPr>
              <w:t xml:space="preserve">: </w:t>
            </w:r>
            <w:r w:rsidR="00C12DCE">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Essential Elements of Strings </w:t>
            </w:r>
            <w:r w:rsidR="00C12DCE">
              <w:rPr>
                <w:rFonts w:asciiTheme="minorHAnsi" w:hAnsiTheme="minorHAnsi" w:cstheme="minorHAnsi"/>
                <w:color w:val="000000"/>
                <w:sz w:val="18"/>
                <w:szCs w:val="18"/>
              </w:rPr>
              <w:t>Book 2</w:t>
            </w:r>
          </w:p>
          <w:p w14:paraId="54B159CF" w14:textId="4ADEC801" w:rsidR="001144A7" w:rsidRPr="00F20161" w:rsidRDefault="00777EA0" w:rsidP="0027238E">
            <w:pPr>
              <w:rPr>
                <w:rFonts w:asciiTheme="minorHAnsi" w:eastAsia="Century Gothic" w:hAnsiTheme="minorHAnsi" w:cstheme="minorHAnsi"/>
                <w:sz w:val="18"/>
                <w:szCs w:val="18"/>
              </w:rPr>
            </w:pPr>
            <w:r>
              <w:rPr>
                <w:rFonts w:asciiTheme="minorHAnsi" w:eastAsia="Century Gothic" w:hAnsiTheme="minorHAnsi" w:cstheme="minorHAnsi"/>
                <w:sz w:val="18"/>
                <w:szCs w:val="18"/>
              </w:rPr>
              <w:t xml:space="preserve">Instrument, </w:t>
            </w:r>
            <w:r w:rsidR="00F20161" w:rsidRPr="00F20161">
              <w:rPr>
                <w:rFonts w:asciiTheme="minorHAnsi" w:eastAsia="Century Gothic" w:hAnsiTheme="minorHAnsi" w:cstheme="minorHAnsi"/>
                <w:sz w:val="18"/>
                <w:szCs w:val="18"/>
              </w:rPr>
              <w:t>Rosin</w:t>
            </w:r>
          </w:p>
          <w:p w14:paraId="32CF4918" w14:textId="77777777" w:rsidR="0027238E" w:rsidRDefault="0027238E" w:rsidP="00FA06C3">
            <w:pPr>
              <w:rPr>
                <w:rFonts w:asciiTheme="minorHAnsi" w:eastAsia="Century Gothic" w:hAnsiTheme="minorHAnsi" w:cstheme="minorHAnsi"/>
                <w:sz w:val="18"/>
                <w:szCs w:val="18"/>
              </w:rPr>
            </w:pPr>
          </w:p>
          <w:p w14:paraId="5533F0F7" w14:textId="77777777" w:rsidR="00221111" w:rsidRPr="00221111" w:rsidRDefault="00221111" w:rsidP="00FA06C3">
            <w:pPr>
              <w:rPr>
                <w:rFonts w:asciiTheme="minorHAnsi" w:eastAsia="Century Gothic" w:hAnsiTheme="minorHAnsi" w:cstheme="minorHAnsi"/>
                <w:b/>
                <w:sz w:val="18"/>
                <w:szCs w:val="18"/>
                <w:u w:val="single"/>
              </w:rPr>
            </w:pPr>
            <w:r w:rsidRPr="00221111">
              <w:rPr>
                <w:rFonts w:asciiTheme="minorHAnsi" w:eastAsia="Century Gothic" w:hAnsiTheme="minorHAnsi" w:cstheme="minorHAnsi"/>
                <w:b/>
                <w:sz w:val="18"/>
                <w:szCs w:val="18"/>
                <w:u w:val="single"/>
              </w:rPr>
              <w:t>Spanish</w:t>
            </w:r>
            <w:r>
              <w:rPr>
                <w:rFonts w:asciiTheme="minorHAnsi" w:eastAsia="Century Gothic" w:hAnsiTheme="minorHAnsi" w:cstheme="minorHAnsi"/>
                <w:b/>
                <w:sz w:val="18"/>
                <w:szCs w:val="18"/>
                <w:u w:val="single"/>
              </w:rPr>
              <w:t xml:space="preserve"> I and II</w:t>
            </w:r>
          </w:p>
          <w:p w14:paraId="0ABD98CB" w14:textId="4EDA99AF"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 xml:space="preserve">3 subject spiral </w:t>
            </w:r>
            <w:proofErr w:type="gramStart"/>
            <w:r w:rsidRPr="008A262E">
              <w:rPr>
                <w:rFonts w:asciiTheme="minorHAnsi" w:eastAsia="Times New Roman" w:hAnsiTheme="minorHAnsi" w:cstheme="minorHAnsi"/>
                <w:color w:val="000000"/>
                <w:sz w:val="18"/>
                <w:szCs w:val="18"/>
                <w:lang w:val="en-US"/>
              </w:rPr>
              <w:t>notebook</w:t>
            </w:r>
            <w:proofErr w:type="gramEnd"/>
            <w:r w:rsidRPr="008A262E">
              <w:rPr>
                <w:rFonts w:asciiTheme="minorHAnsi" w:eastAsia="Times New Roman" w:hAnsiTheme="minorHAnsi" w:cstheme="minorHAnsi"/>
                <w:color w:val="000000"/>
                <w:sz w:val="18"/>
                <w:szCs w:val="18"/>
                <w:lang w:val="en-US"/>
              </w:rPr>
              <w:t xml:space="preserve"> for </w:t>
            </w:r>
            <w:r>
              <w:rPr>
                <w:rFonts w:asciiTheme="minorHAnsi" w:eastAsia="Times New Roman" w:hAnsiTheme="minorHAnsi" w:cstheme="minorHAnsi"/>
                <w:color w:val="000000"/>
                <w:sz w:val="18"/>
                <w:szCs w:val="18"/>
                <w:lang w:val="en-US"/>
              </w:rPr>
              <w:t>only this class</w:t>
            </w:r>
          </w:p>
          <w:p w14:paraId="269B5D85" w14:textId="7057C702" w:rsidR="008A262E" w:rsidRPr="008A262E" w:rsidRDefault="008A262E" w:rsidP="008A262E">
            <w:pPr>
              <w:spacing w:line="240" w:lineRule="auto"/>
              <w:textAlignment w:val="baseline"/>
              <w:rPr>
                <w:rFonts w:asciiTheme="minorHAnsi" w:eastAsia="Times New Roman" w:hAnsiTheme="minorHAnsi" w:cstheme="minorHAnsi"/>
                <w:color w:val="000000"/>
                <w:sz w:val="18"/>
                <w:szCs w:val="18"/>
                <w:lang w:val="en-US"/>
              </w:rPr>
            </w:pPr>
            <w:r w:rsidRPr="008A262E">
              <w:rPr>
                <w:rFonts w:asciiTheme="minorHAnsi" w:eastAsia="Times New Roman" w:hAnsiTheme="minorHAnsi" w:cstheme="minorHAnsi"/>
                <w:color w:val="000000"/>
                <w:sz w:val="18"/>
                <w:szCs w:val="18"/>
                <w:lang w:val="en-US"/>
              </w:rPr>
              <w:t xml:space="preserve">Pocket folder for </w:t>
            </w:r>
            <w:r>
              <w:rPr>
                <w:rFonts w:asciiTheme="minorHAnsi" w:eastAsia="Times New Roman" w:hAnsiTheme="minorHAnsi" w:cstheme="minorHAnsi"/>
                <w:color w:val="000000"/>
                <w:sz w:val="18"/>
                <w:szCs w:val="18"/>
                <w:lang w:val="en-US"/>
              </w:rPr>
              <w:t>only this class</w:t>
            </w:r>
            <w:r w:rsidRPr="008A262E">
              <w:rPr>
                <w:rFonts w:asciiTheme="minorHAnsi" w:eastAsia="Times New Roman" w:hAnsiTheme="minorHAnsi" w:cstheme="minorHAnsi"/>
                <w:color w:val="000000"/>
                <w:sz w:val="18"/>
                <w:szCs w:val="18"/>
                <w:lang w:val="en-US"/>
              </w:rPr>
              <w:t xml:space="preserve"> (if the spiral notebook has pockets, it will work too)</w:t>
            </w:r>
          </w:p>
          <w:p w14:paraId="44B00600" w14:textId="750638CA" w:rsidR="00221111" w:rsidRPr="00221111" w:rsidRDefault="00221111" w:rsidP="00FA06C3">
            <w:pPr>
              <w:rPr>
                <w:rFonts w:asciiTheme="minorHAnsi" w:eastAsia="Century Gothic" w:hAnsiTheme="minorHAnsi" w:cstheme="minorHAnsi"/>
                <w:sz w:val="18"/>
                <w:szCs w:val="18"/>
              </w:rPr>
            </w:pPr>
          </w:p>
        </w:tc>
        <w:tc>
          <w:tcPr>
            <w:tcW w:w="3422" w:type="dxa"/>
          </w:tcPr>
          <w:p w14:paraId="2FE318C6" w14:textId="604D4573" w:rsidR="001144A7" w:rsidRPr="00892978" w:rsidRDefault="00F20161" w:rsidP="001144A7">
            <w:pPr>
              <w:rPr>
                <w:rFonts w:asciiTheme="minorHAnsi" w:eastAsia="Century Gothic" w:hAnsiTheme="minorHAnsi" w:cstheme="minorHAnsi"/>
                <w:b/>
                <w:sz w:val="18"/>
                <w:szCs w:val="18"/>
                <w:u w:val="single"/>
                <w:vertAlign w:val="superscript"/>
              </w:rPr>
            </w:pPr>
            <w:r w:rsidRPr="00892978">
              <w:rPr>
                <w:rFonts w:asciiTheme="minorHAnsi" w:eastAsia="Century Gothic" w:hAnsiTheme="minorHAnsi" w:cstheme="minorHAnsi"/>
                <w:b/>
                <w:sz w:val="18"/>
                <w:szCs w:val="18"/>
                <w:u w:val="single"/>
              </w:rPr>
              <w:t>LAB-21, CSI, Pre-Engineering</w:t>
            </w:r>
            <w:r w:rsidR="00941006">
              <w:rPr>
                <w:rFonts w:asciiTheme="minorHAnsi" w:eastAsia="Century Gothic" w:hAnsiTheme="minorHAnsi" w:cstheme="minorHAnsi"/>
                <w:b/>
                <w:sz w:val="18"/>
                <w:szCs w:val="18"/>
                <w:u w:val="single"/>
              </w:rPr>
              <w:t>, Tech Expo</w:t>
            </w:r>
          </w:p>
          <w:p w14:paraId="5000B110" w14:textId="77777777" w:rsidR="008A262E" w:rsidRPr="008A262E" w:rsidRDefault="008A262E" w:rsidP="008A262E">
            <w:pPr>
              <w:spacing w:line="240" w:lineRule="auto"/>
              <w:rPr>
                <w:rFonts w:asciiTheme="minorHAnsi" w:eastAsia="Times New Roman" w:hAnsiTheme="minorHAnsi" w:cstheme="minorHAnsi"/>
                <w:sz w:val="18"/>
                <w:szCs w:val="18"/>
                <w:lang w:val="en-US"/>
              </w:rPr>
            </w:pPr>
            <w:r w:rsidRPr="008A262E">
              <w:rPr>
                <w:rFonts w:asciiTheme="minorHAnsi" w:eastAsia="Times New Roman" w:hAnsiTheme="minorHAnsi" w:cstheme="minorHAnsi"/>
                <w:color w:val="000000"/>
                <w:sz w:val="18"/>
                <w:szCs w:val="18"/>
                <w:lang w:val="en-US"/>
              </w:rPr>
              <w:t>Pencil, ruler, wired headphones, Dedicated CTE Class folder</w:t>
            </w:r>
          </w:p>
          <w:p w14:paraId="45959292" w14:textId="3BE843ED" w:rsidR="008A262E" w:rsidRPr="008A262E" w:rsidRDefault="008A262E" w:rsidP="008A262E">
            <w:pPr>
              <w:spacing w:line="240" w:lineRule="auto"/>
              <w:rPr>
                <w:rFonts w:asciiTheme="minorHAnsi" w:eastAsia="Times New Roman" w:hAnsiTheme="minorHAnsi" w:cstheme="minorHAnsi"/>
                <w:sz w:val="18"/>
                <w:szCs w:val="18"/>
                <w:lang w:val="en-US"/>
              </w:rPr>
            </w:pPr>
            <w:r w:rsidRPr="008A262E">
              <w:rPr>
                <w:rFonts w:asciiTheme="minorHAnsi" w:eastAsia="Times New Roman" w:hAnsiTheme="minorHAnsi" w:cstheme="minorHAnsi"/>
                <w:color w:val="000000"/>
                <w:sz w:val="18"/>
                <w:szCs w:val="18"/>
                <w:lang w:val="en-US"/>
              </w:rPr>
              <w:t>Scissors, glue stick, non-phone calculator, colored pencils, yellow highlighter</w:t>
            </w:r>
          </w:p>
          <w:p w14:paraId="7271EAF8" w14:textId="77777777" w:rsidR="001144A7" w:rsidRPr="00892978" w:rsidRDefault="001144A7" w:rsidP="0027238E">
            <w:pPr>
              <w:autoSpaceDE w:val="0"/>
              <w:autoSpaceDN w:val="0"/>
              <w:adjustRightInd w:val="0"/>
              <w:spacing w:line="240" w:lineRule="auto"/>
              <w:rPr>
                <w:rFonts w:asciiTheme="minorHAnsi" w:eastAsiaTheme="minorHAnsi" w:hAnsiTheme="minorHAnsi" w:cstheme="minorHAnsi"/>
                <w:b/>
                <w:bCs/>
                <w:sz w:val="18"/>
                <w:szCs w:val="18"/>
                <w:u w:val="single"/>
                <w:lang w:val="en-US"/>
              </w:rPr>
            </w:pPr>
          </w:p>
          <w:p w14:paraId="175028A1" w14:textId="77777777" w:rsidR="0027238E" w:rsidRPr="00892978" w:rsidRDefault="0027238E" w:rsidP="0027238E">
            <w:pPr>
              <w:autoSpaceDE w:val="0"/>
              <w:autoSpaceDN w:val="0"/>
              <w:adjustRightInd w:val="0"/>
              <w:spacing w:line="240" w:lineRule="auto"/>
              <w:rPr>
                <w:rFonts w:asciiTheme="minorHAnsi" w:eastAsiaTheme="minorHAnsi" w:hAnsiTheme="minorHAnsi" w:cstheme="minorHAnsi"/>
                <w:b/>
                <w:bCs/>
                <w:sz w:val="18"/>
                <w:szCs w:val="18"/>
                <w:u w:val="single"/>
                <w:lang w:val="en-US"/>
              </w:rPr>
            </w:pPr>
            <w:r w:rsidRPr="00892978">
              <w:rPr>
                <w:rFonts w:asciiTheme="minorHAnsi" w:eastAsiaTheme="minorHAnsi" w:hAnsiTheme="minorHAnsi" w:cstheme="minorHAnsi"/>
                <w:b/>
                <w:bCs/>
                <w:sz w:val="18"/>
                <w:szCs w:val="18"/>
                <w:u w:val="single"/>
                <w:lang w:val="en-US"/>
              </w:rPr>
              <w:t>Math</w:t>
            </w:r>
          </w:p>
          <w:p w14:paraId="793357C4" w14:textId="77777777" w:rsidR="00892978" w:rsidRPr="00892978" w:rsidRDefault="00892978" w:rsidP="0027238E">
            <w:pPr>
              <w:autoSpaceDE w:val="0"/>
              <w:autoSpaceDN w:val="0"/>
              <w:adjustRightInd w:val="0"/>
              <w:spacing w:line="240" w:lineRule="auto"/>
              <w:rPr>
                <w:rFonts w:asciiTheme="minorHAnsi" w:eastAsiaTheme="minorHAnsi" w:hAnsiTheme="minorHAnsi" w:cstheme="minorHAnsi"/>
                <w:b/>
                <w:bCs/>
                <w:sz w:val="18"/>
                <w:szCs w:val="18"/>
                <w:lang w:val="en-US"/>
              </w:rPr>
            </w:pPr>
            <w:r w:rsidRPr="00892978">
              <w:rPr>
                <w:rFonts w:asciiTheme="minorHAnsi" w:eastAsiaTheme="minorHAnsi" w:hAnsiTheme="minorHAnsi" w:cstheme="minorHAnsi"/>
                <w:b/>
                <w:bCs/>
                <w:sz w:val="18"/>
                <w:szCs w:val="18"/>
                <w:lang w:val="en-US"/>
              </w:rPr>
              <w:t>Recommended Calculators:</w:t>
            </w:r>
          </w:p>
          <w:p w14:paraId="41BAEBA5" w14:textId="77777777" w:rsidR="00892978" w:rsidRDefault="0027238E" w:rsidP="0027238E">
            <w:pPr>
              <w:autoSpaceDE w:val="0"/>
              <w:autoSpaceDN w:val="0"/>
              <w:adjustRightInd w:val="0"/>
              <w:spacing w:line="240" w:lineRule="auto"/>
              <w:rPr>
                <w:rFonts w:asciiTheme="minorHAnsi" w:eastAsiaTheme="minorHAnsi" w:hAnsiTheme="minorHAnsi" w:cstheme="minorHAnsi"/>
                <w:sz w:val="18"/>
                <w:szCs w:val="18"/>
                <w:lang w:val="en-US"/>
              </w:rPr>
            </w:pPr>
            <w:r w:rsidRPr="00892978">
              <w:rPr>
                <w:rFonts w:asciiTheme="minorHAnsi" w:eastAsiaTheme="minorHAnsi" w:hAnsiTheme="minorHAnsi" w:cstheme="minorHAnsi"/>
                <w:sz w:val="18"/>
                <w:szCs w:val="18"/>
                <w:lang w:val="en-US"/>
              </w:rPr>
              <w:t>6</w:t>
            </w:r>
            <w:r w:rsidRPr="00892978">
              <w:rPr>
                <w:rFonts w:asciiTheme="minorHAnsi" w:eastAsiaTheme="minorHAnsi" w:hAnsiTheme="minorHAnsi" w:cstheme="minorHAnsi"/>
                <w:sz w:val="18"/>
                <w:szCs w:val="18"/>
                <w:vertAlign w:val="superscript"/>
                <w:lang w:val="en-US"/>
              </w:rPr>
              <w:t>th</w:t>
            </w:r>
            <w:r w:rsidRPr="00892978">
              <w:rPr>
                <w:rFonts w:asciiTheme="minorHAnsi" w:eastAsiaTheme="minorHAnsi" w:hAnsiTheme="minorHAnsi" w:cstheme="minorHAnsi"/>
                <w:sz w:val="18"/>
                <w:szCs w:val="18"/>
                <w:lang w:val="en-US"/>
              </w:rPr>
              <w:t xml:space="preserve"> and 7</w:t>
            </w:r>
            <w:r w:rsidRPr="00892978">
              <w:rPr>
                <w:rFonts w:asciiTheme="minorHAnsi" w:eastAsiaTheme="minorHAnsi" w:hAnsiTheme="minorHAnsi" w:cstheme="minorHAnsi"/>
                <w:sz w:val="18"/>
                <w:szCs w:val="18"/>
                <w:vertAlign w:val="superscript"/>
                <w:lang w:val="en-US"/>
              </w:rPr>
              <w:t>th</w:t>
            </w:r>
            <w:r w:rsidRPr="00892978">
              <w:rPr>
                <w:rFonts w:asciiTheme="minorHAnsi" w:eastAsiaTheme="minorHAnsi" w:hAnsiTheme="minorHAnsi" w:cstheme="minorHAnsi"/>
                <w:sz w:val="18"/>
                <w:szCs w:val="18"/>
                <w:lang w:val="en-US"/>
              </w:rPr>
              <w:t xml:space="preserve"> </w:t>
            </w:r>
            <w:r w:rsidR="00892978">
              <w:rPr>
                <w:rFonts w:asciiTheme="minorHAnsi" w:eastAsiaTheme="minorHAnsi" w:hAnsiTheme="minorHAnsi" w:cstheme="minorHAnsi"/>
                <w:sz w:val="18"/>
                <w:szCs w:val="18"/>
                <w:lang w:val="en-US"/>
              </w:rPr>
              <w:t>G</w:t>
            </w:r>
            <w:r w:rsidRPr="00892978">
              <w:rPr>
                <w:rFonts w:asciiTheme="minorHAnsi" w:eastAsiaTheme="minorHAnsi" w:hAnsiTheme="minorHAnsi" w:cstheme="minorHAnsi"/>
                <w:sz w:val="18"/>
                <w:szCs w:val="18"/>
                <w:lang w:val="en-US"/>
              </w:rPr>
              <w:t>rade</w:t>
            </w:r>
            <w:r w:rsidR="00892978" w:rsidRPr="00892978">
              <w:rPr>
                <w:rFonts w:asciiTheme="minorHAnsi" w:eastAsiaTheme="minorHAnsi" w:hAnsiTheme="minorHAnsi" w:cstheme="minorHAnsi"/>
                <w:sz w:val="18"/>
                <w:szCs w:val="18"/>
                <w:lang w:val="en-US"/>
              </w:rPr>
              <w:t xml:space="preserve">: </w:t>
            </w:r>
            <w:r w:rsidRPr="00892978">
              <w:rPr>
                <w:rFonts w:asciiTheme="minorHAnsi" w:eastAsiaTheme="minorHAnsi" w:hAnsiTheme="minorHAnsi" w:cstheme="minorHAnsi"/>
                <w:sz w:val="18"/>
                <w:szCs w:val="18"/>
                <w:lang w:val="en-US"/>
              </w:rPr>
              <w:t xml:space="preserve">basic 4 function calculator. </w:t>
            </w:r>
          </w:p>
          <w:p w14:paraId="3AEEF315" w14:textId="77777777" w:rsidR="00892978" w:rsidRPr="00892978" w:rsidRDefault="00892978" w:rsidP="0027238E">
            <w:pPr>
              <w:autoSpaceDE w:val="0"/>
              <w:autoSpaceDN w:val="0"/>
              <w:adjustRightInd w:val="0"/>
              <w:spacing w:line="240" w:lineRule="auto"/>
              <w:rPr>
                <w:rFonts w:asciiTheme="minorHAnsi" w:eastAsiaTheme="minorHAnsi" w:hAnsiTheme="minorHAnsi" w:cstheme="minorHAnsi"/>
                <w:sz w:val="18"/>
                <w:szCs w:val="18"/>
                <w:lang w:val="en-US"/>
              </w:rPr>
            </w:pPr>
          </w:p>
          <w:p w14:paraId="7BF033CF" w14:textId="77777777" w:rsidR="00892978" w:rsidRDefault="0027238E" w:rsidP="0027238E">
            <w:pPr>
              <w:autoSpaceDE w:val="0"/>
              <w:autoSpaceDN w:val="0"/>
              <w:adjustRightInd w:val="0"/>
              <w:spacing w:line="240" w:lineRule="auto"/>
              <w:rPr>
                <w:rFonts w:asciiTheme="minorHAnsi" w:eastAsiaTheme="minorHAnsi" w:hAnsiTheme="minorHAnsi" w:cstheme="minorHAnsi"/>
                <w:sz w:val="18"/>
                <w:szCs w:val="18"/>
                <w:lang w:val="en-US"/>
              </w:rPr>
            </w:pPr>
            <w:r w:rsidRPr="00892978">
              <w:rPr>
                <w:rFonts w:asciiTheme="minorHAnsi" w:eastAsiaTheme="minorHAnsi" w:hAnsiTheme="minorHAnsi" w:cstheme="minorHAnsi"/>
                <w:sz w:val="18"/>
                <w:szCs w:val="18"/>
                <w:lang w:val="en-US"/>
              </w:rPr>
              <w:t>7</w:t>
            </w:r>
            <w:r w:rsidRPr="00892978">
              <w:rPr>
                <w:rFonts w:asciiTheme="minorHAnsi" w:eastAsiaTheme="minorHAnsi" w:hAnsiTheme="minorHAnsi" w:cstheme="minorHAnsi"/>
                <w:sz w:val="18"/>
                <w:szCs w:val="18"/>
                <w:vertAlign w:val="superscript"/>
                <w:lang w:val="en-US"/>
              </w:rPr>
              <w:t>th</w:t>
            </w:r>
            <w:r w:rsidRPr="00892978">
              <w:rPr>
                <w:rFonts w:asciiTheme="minorHAnsi" w:eastAsiaTheme="minorHAnsi" w:hAnsiTheme="minorHAnsi" w:cstheme="minorHAnsi"/>
                <w:sz w:val="18"/>
                <w:szCs w:val="18"/>
                <w:lang w:val="en-US"/>
              </w:rPr>
              <w:t xml:space="preserve"> Accelerated math or 8</w:t>
            </w:r>
            <w:r w:rsidRPr="00892978">
              <w:rPr>
                <w:rFonts w:asciiTheme="minorHAnsi" w:eastAsiaTheme="minorHAnsi" w:hAnsiTheme="minorHAnsi" w:cstheme="minorHAnsi"/>
                <w:sz w:val="18"/>
                <w:szCs w:val="18"/>
                <w:vertAlign w:val="superscript"/>
                <w:lang w:val="en-US"/>
              </w:rPr>
              <w:t>th</w:t>
            </w:r>
            <w:r w:rsidRPr="00892978">
              <w:rPr>
                <w:rFonts w:asciiTheme="minorHAnsi" w:eastAsiaTheme="minorHAnsi" w:hAnsiTheme="minorHAnsi" w:cstheme="minorHAnsi"/>
                <w:sz w:val="18"/>
                <w:szCs w:val="18"/>
                <w:lang w:val="en-US"/>
              </w:rPr>
              <w:t xml:space="preserve"> </w:t>
            </w:r>
            <w:r w:rsidR="00892978">
              <w:rPr>
                <w:rFonts w:asciiTheme="minorHAnsi" w:eastAsiaTheme="minorHAnsi" w:hAnsiTheme="minorHAnsi" w:cstheme="minorHAnsi"/>
                <w:sz w:val="18"/>
                <w:szCs w:val="18"/>
                <w:lang w:val="en-US"/>
              </w:rPr>
              <w:t>G</w:t>
            </w:r>
            <w:r w:rsidRPr="00892978">
              <w:rPr>
                <w:rFonts w:asciiTheme="minorHAnsi" w:eastAsiaTheme="minorHAnsi" w:hAnsiTheme="minorHAnsi" w:cstheme="minorHAnsi"/>
                <w:sz w:val="18"/>
                <w:szCs w:val="18"/>
                <w:lang w:val="en-US"/>
              </w:rPr>
              <w:t>rade</w:t>
            </w:r>
            <w:r w:rsidR="00892978" w:rsidRPr="00892978">
              <w:rPr>
                <w:rFonts w:asciiTheme="minorHAnsi" w:eastAsiaTheme="minorHAnsi" w:hAnsiTheme="minorHAnsi" w:cstheme="minorHAnsi"/>
                <w:sz w:val="18"/>
                <w:szCs w:val="18"/>
                <w:lang w:val="en-US"/>
              </w:rPr>
              <w:t xml:space="preserve">: </w:t>
            </w:r>
            <w:r w:rsidRPr="00892978">
              <w:rPr>
                <w:rFonts w:asciiTheme="minorHAnsi" w:eastAsiaTheme="minorHAnsi" w:hAnsiTheme="minorHAnsi" w:cstheme="minorHAnsi"/>
                <w:sz w:val="18"/>
                <w:szCs w:val="18"/>
                <w:lang w:val="en-US"/>
              </w:rPr>
              <w:t>scientific calculator</w:t>
            </w:r>
            <w:r w:rsidR="00F20161" w:rsidRPr="00892978">
              <w:rPr>
                <w:rFonts w:asciiTheme="minorHAnsi" w:eastAsiaTheme="minorHAnsi" w:hAnsiTheme="minorHAnsi" w:cstheme="minorHAnsi"/>
                <w:sz w:val="18"/>
                <w:szCs w:val="18"/>
                <w:lang w:val="en-US"/>
              </w:rPr>
              <w:t xml:space="preserve"> </w:t>
            </w:r>
            <w:r w:rsidR="00F20161" w:rsidRPr="00892978">
              <w:rPr>
                <w:rFonts w:asciiTheme="minorHAnsi" w:eastAsia="Times New Roman" w:hAnsiTheme="minorHAnsi" w:cstheme="minorHAnsi"/>
                <w:color w:val="000000"/>
                <w:sz w:val="18"/>
                <w:szCs w:val="18"/>
              </w:rPr>
              <w:t>(TI-30Xa)</w:t>
            </w:r>
            <w:r w:rsidRPr="00892978">
              <w:rPr>
                <w:rFonts w:asciiTheme="minorHAnsi" w:eastAsiaTheme="minorHAnsi" w:hAnsiTheme="minorHAnsi" w:cstheme="minorHAnsi"/>
                <w:sz w:val="18"/>
                <w:szCs w:val="18"/>
                <w:lang w:val="en-US"/>
              </w:rPr>
              <w:t xml:space="preserve">. </w:t>
            </w:r>
          </w:p>
          <w:p w14:paraId="49007B78" w14:textId="77777777" w:rsidR="00892978" w:rsidRPr="00892978" w:rsidRDefault="00892978" w:rsidP="0027238E">
            <w:pPr>
              <w:autoSpaceDE w:val="0"/>
              <w:autoSpaceDN w:val="0"/>
              <w:adjustRightInd w:val="0"/>
              <w:spacing w:line="240" w:lineRule="auto"/>
              <w:rPr>
                <w:rFonts w:asciiTheme="minorHAnsi" w:eastAsiaTheme="minorHAnsi" w:hAnsiTheme="minorHAnsi" w:cstheme="minorHAnsi"/>
                <w:sz w:val="18"/>
                <w:szCs w:val="18"/>
                <w:lang w:val="en-US"/>
              </w:rPr>
            </w:pPr>
          </w:p>
          <w:p w14:paraId="328D7A65" w14:textId="77777777" w:rsidR="0027238E" w:rsidRDefault="0027238E" w:rsidP="0027238E">
            <w:pPr>
              <w:autoSpaceDE w:val="0"/>
              <w:autoSpaceDN w:val="0"/>
              <w:adjustRightInd w:val="0"/>
              <w:spacing w:line="240" w:lineRule="auto"/>
              <w:rPr>
                <w:rFonts w:asciiTheme="minorHAnsi" w:eastAsia="Times New Roman" w:hAnsiTheme="minorHAnsi" w:cstheme="minorHAnsi"/>
                <w:color w:val="000000"/>
                <w:sz w:val="18"/>
                <w:szCs w:val="18"/>
              </w:rPr>
            </w:pPr>
            <w:r w:rsidRPr="00892978">
              <w:rPr>
                <w:rFonts w:asciiTheme="minorHAnsi" w:eastAsiaTheme="minorHAnsi" w:hAnsiTheme="minorHAnsi" w:cstheme="minorHAnsi"/>
                <w:bCs/>
                <w:sz w:val="18"/>
                <w:szCs w:val="18"/>
                <w:lang w:val="en-US"/>
              </w:rPr>
              <w:t>8</w:t>
            </w:r>
            <w:r w:rsidR="00892978" w:rsidRPr="00892978">
              <w:rPr>
                <w:rFonts w:asciiTheme="minorHAnsi" w:eastAsiaTheme="minorHAnsi" w:hAnsiTheme="minorHAnsi" w:cstheme="minorHAnsi"/>
                <w:bCs/>
                <w:sz w:val="18"/>
                <w:szCs w:val="18"/>
                <w:vertAlign w:val="superscript"/>
                <w:lang w:val="en-US"/>
              </w:rPr>
              <w:t>th</w:t>
            </w:r>
            <w:r w:rsidRPr="00892978">
              <w:rPr>
                <w:rFonts w:asciiTheme="minorHAnsi" w:eastAsiaTheme="minorHAnsi" w:hAnsiTheme="minorHAnsi" w:cstheme="minorHAnsi"/>
                <w:bCs/>
                <w:sz w:val="18"/>
                <w:szCs w:val="18"/>
                <w:lang w:val="en-US"/>
              </w:rPr>
              <w:t xml:space="preserve"> grade Algebra 1</w:t>
            </w:r>
            <w:r w:rsidR="00892978" w:rsidRPr="00892978">
              <w:rPr>
                <w:rFonts w:asciiTheme="minorHAnsi" w:eastAsiaTheme="minorHAnsi" w:hAnsiTheme="minorHAnsi" w:cstheme="minorHAnsi"/>
                <w:bCs/>
                <w:sz w:val="18"/>
                <w:szCs w:val="18"/>
                <w:lang w:val="en-US"/>
              </w:rPr>
              <w:t xml:space="preserve">: </w:t>
            </w:r>
            <w:r w:rsidRPr="00892978">
              <w:rPr>
                <w:rFonts w:asciiTheme="minorHAnsi" w:eastAsiaTheme="minorHAnsi" w:hAnsiTheme="minorHAnsi" w:cstheme="minorHAnsi"/>
                <w:bCs/>
                <w:sz w:val="18"/>
                <w:szCs w:val="18"/>
                <w:lang w:val="en-US"/>
              </w:rPr>
              <w:t xml:space="preserve">graphing calculator </w:t>
            </w:r>
            <w:r w:rsidR="00F20161" w:rsidRPr="00892978">
              <w:rPr>
                <w:rFonts w:asciiTheme="minorHAnsi" w:eastAsia="Times New Roman" w:hAnsiTheme="minorHAnsi" w:cstheme="minorHAnsi"/>
                <w:color w:val="000000"/>
                <w:sz w:val="18"/>
                <w:szCs w:val="18"/>
              </w:rPr>
              <w:t>(TI-84 Plus CE)</w:t>
            </w:r>
            <w:r w:rsidR="00892978" w:rsidRPr="00892978">
              <w:rPr>
                <w:rFonts w:asciiTheme="minorHAnsi" w:eastAsia="Times New Roman" w:hAnsiTheme="minorHAnsi" w:cstheme="minorHAnsi"/>
                <w:color w:val="000000"/>
                <w:sz w:val="18"/>
                <w:szCs w:val="18"/>
              </w:rPr>
              <w:t>.</w:t>
            </w:r>
          </w:p>
          <w:p w14:paraId="5093596F" w14:textId="77777777" w:rsidR="00243CAB" w:rsidRDefault="00243CAB" w:rsidP="0027238E">
            <w:pPr>
              <w:autoSpaceDE w:val="0"/>
              <w:autoSpaceDN w:val="0"/>
              <w:adjustRightInd w:val="0"/>
              <w:spacing w:line="240" w:lineRule="auto"/>
              <w:rPr>
                <w:rFonts w:asciiTheme="minorHAnsi" w:eastAsiaTheme="minorHAnsi" w:hAnsiTheme="minorHAnsi" w:cstheme="minorHAnsi"/>
                <w:b/>
                <w:sz w:val="18"/>
                <w:szCs w:val="18"/>
                <w:lang w:val="en-US"/>
              </w:rPr>
            </w:pPr>
            <w:r w:rsidRPr="00243CAB">
              <w:rPr>
                <w:rFonts w:asciiTheme="minorHAnsi" w:eastAsiaTheme="minorHAnsi" w:hAnsiTheme="minorHAnsi" w:cstheme="minorHAnsi"/>
                <w:b/>
                <w:sz w:val="18"/>
                <w:szCs w:val="18"/>
                <w:lang w:val="en-US"/>
              </w:rPr>
              <w:t>The 8</w:t>
            </w:r>
            <w:r w:rsidRPr="00243CAB">
              <w:rPr>
                <w:rFonts w:asciiTheme="minorHAnsi" w:eastAsiaTheme="minorHAnsi" w:hAnsiTheme="minorHAnsi" w:cstheme="minorHAnsi"/>
                <w:b/>
                <w:sz w:val="18"/>
                <w:szCs w:val="18"/>
                <w:vertAlign w:val="superscript"/>
                <w:lang w:val="en-US"/>
              </w:rPr>
              <w:t>th</w:t>
            </w:r>
            <w:r w:rsidRPr="00243CAB">
              <w:rPr>
                <w:rFonts w:asciiTheme="minorHAnsi" w:eastAsiaTheme="minorHAnsi" w:hAnsiTheme="minorHAnsi" w:cstheme="minorHAnsi"/>
                <w:b/>
                <w:sz w:val="18"/>
                <w:szCs w:val="18"/>
                <w:lang w:val="en-US"/>
              </w:rPr>
              <w:t xml:space="preserve"> grade Algebra 1 course is the only course that a graphing calculator (TI-83 or TI-84) is highly recommended</w:t>
            </w:r>
            <w:r>
              <w:rPr>
                <w:rFonts w:asciiTheme="minorHAnsi" w:eastAsiaTheme="minorHAnsi" w:hAnsiTheme="minorHAnsi" w:cstheme="minorHAnsi"/>
                <w:b/>
                <w:sz w:val="18"/>
                <w:szCs w:val="18"/>
                <w:lang w:val="en-US"/>
              </w:rPr>
              <w:t>.</w:t>
            </w:r>
          </w:p>
          <w:p w14:paraId="490A04C2" w14:textId="77777777" w:rsidR="000764EA" w:rsidRDefault="000764EA" w:rsidP="0027238E">
            <w:pPr>
              <w:autoSpaceDE w:val="0"/>
              <w:autoSpaceDN w:val="0"/>
              <w:adjustRightInd w:val="0"/>
              <w:spacing w:line="240" w:lineRule="auto"/>
              <w:rPr>
                <w:rFonts w:asciiTheme="minorHAnsi" w:eastAsiaTheme="minorHAnsi" w:hAnsiTheme="minorHAnsi" w:cstheme="minorHAnsi"/>
                <w:b/>
                <w:sz w:val="18"/>
                <w:szCs w:val="18"/>
                <w:lang w:val="en-US"/>
              </w:rPr>
            </w:pPr>
          </w:p>
          <w:p w14:paraId="32A34EF6" w14:textId="77777777" w:rsidR="000764EA" w:rsidRPr="000764EA"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0764EA">
              <w:rPr>
                <w:rFonts w:asciiTheme="minorHAnsi" w:eastAsia="Times New Roman" w:hAnsiTheme="minorHAnsi" w:cstheme="minorHAnsi"/>
                <w:color w:val="000000"/>
                <w:sz w:val="18"/>
                <w:szCs w:val="18"/>
                <w:lang w:val="en-US"/>
              </w:rPr>
              <w:t>3-5 Subject Notebook for All students dedicated to Math (If the spiral notebook has pockets that would work too)</w:t>
            </w:r>
          </w:p>
          <w:p w14:paraId="3E190258" w14:textId="71AC3629" w:rsidR="000764EA" w:rsidRPr="000764EA"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0764EA">
              <w:rPr>
                <w:rFonts w:asciiTheme="minorHAnsi" w:eastAsia="Times New Roman" w:hAnsiTheme="minorHAnsi" w:cstheme="minorHAnsi"/>
                <w:color w:val="000000"/>
                <w:sz w:val="18"/>
                <w:szCs w:val="18"/>
                <w:lang w:val="en-US"/>
              </w:rPr>
              <w:t>Loose</w:t>
            </w:r>
            <w:r w:rsidR="00941006">
              <w:rPr>
                <w:rFonts w:asciiTheme="minorHAnsi" w:eastAsia="Times New Roman" w:hAnsiTheme="minorHAnsi" w:cstheme="minorHAnsi"/>
                <w:color w:val="000000"/>
                <w:sz w:val="18"/>
                <w:szCs w:val="18"/>
                <w:lang w:val="en-US"/>
              </w:rPr>
              <w:t>-</w:t>
            </w:r>
            <w:r w:rsidRPr="000764EA">
              <w:rPr>
                <w:rFonts w:asciiTheme="minorHAnsi" w:eastAsia="Times New Roman" w:hAnsiTheme="minorHAnsi" w:cstheme="minorHAnsi"/>
                <w:color w:val="000000"/>
                <w:sz w:val="18"/>
                <w:szCs w:val="18"/>
                <w:lang w:val="en-US"/>
              </w:rPr>
              <w:t>leaf Notebook Paper</w:t>
            </w:r>
          </w:p>
          <w:p w14:paraId="607BBA2E" w14:textId="77777777" w:rsidR="000764EA" w:rsidRPr="000764EA"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0764EA">
              <w:rPr>
                <w:rFonts w:asciiTheme="minorHAnsi" w:eastAsia="Times New Roman" w:hAnsiTheme="minorHAnsi" w:cstheme="minorHAnsi"/>
                <w:color w:val="000000"/>
                <w:sz w:val="18"/>
                <w:szCs w:val="18"/>
                <w:lang w:val="en-US"/>
              </w:rPr>
              <w:t>Dedicated Math Class Folder (If the spiral notebook has pockets that would work too)</w:t>
            </w:r>
          </w:p>
          <w:p w14:paraId="05A24E88" w14:textId="089A29A2" w:rsidR="000764EA" w:rsidRPr="000764EA"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0764EA">
              <w:rPr>
                <w:rFonts w:asciiTheme="minorHAnsi" w:eastAsia="Times New Roman" w:hAnsiTheme="minorHAnsi" w:cstheme="minorHAnsi"/>
                <w:color w:val="000000"/>
                <w:sz w:val="18"/>
                <w:szCs w:val="18"/>
                <w:lang w:val="en-US"/>
              </w:rPr>
              <w:t xml:space="preserve">Pencils and erasers </w:t>
            </w:r>
          </w:p>
          <w:p w14:paraId="3EAB6663" w14:textId="1D3BED57" w:rsidR="000764EA" w:rsidRPr="000764EA" w:rsidRDefault="000764EA" w:rsidP="000764EA">
            <w:pPr>
              <w:spacing w:line="240" w:lineRule="auto"/>
              <w:textAlignment w:val="baseline"/>
              <w:rPr>
                <w:rFonts w:asciiTheme="minorHAnsi" w:eastAsia="Times New Roman" w:hAnsiTheme="minorHAnsi" w:cstheme="minorHAnsi"/>
                <w:color w:val="000000"/>
                <w:sz w:val="18"/>
                <w:szCs w:val="18"/>
                <w:lang w:val="en-US"/>
              </w:rPr>
            </w:pPr>
            <w:r w:rsidRPr="000764EA">
              <w:rPr>
                <w:rFonts w:asciiTheme="minorHAnsi" w:eastAsia="Times New Roman" w:hAnsiTheme="minorHAnsi" w:cstheme="minorHAnsi"/>
                <w:color w:val="000000"/>
                <w:sz w:val="18"/>
                <w:szCs w:val="18"/>
                <w:lang w:val="en-US"/>
              </w:rPr>
              <w:t xml:space="preserve">Glue Sticks </w:t>
            </w:r>
          </w:p>
          <w:p w14:paraId="789D3953" w14:textId="59A3A0EF" w:rsidR="000764EA" w:rsidRPr="00941006" w:rsidRDefault="000764EA" w:rsidP="00941006">
            <w:pPr>
              <w:spacing w:line="240" w:lineRule="auto"/>
              <w:textAlignment w:val="baseline"/>
              <w:rPr>
                <w:rFonts w:eastAsia="Times New Roman"/>
                <w:color w:val="000000"/>
                <w:lang w:val="en-US"/>
              </w:rPr>
            </w:pPr>
            <w:r w:rsidRPr="000764EA">
              <w:rPr>
                <w:rFonts w:asciiTheme="minorHAnsi" w:eastAsia="Times New Roman" w:hAnsiTheme="minorHAnsi" w:cstheme="minorHAnsi"/>
                <w:color w:val="000000"/>
                <w:sz w:val="18"/>
                <w:szCs w:val="18"/>
                <w:lang w:val="en-US"/>
              </w:rPr>
              <w:t>Wired Headphones</w:t>
            </w:r>
          </w:p>
        </w:tc>
      </w:tr>
    </w:tbl>
    <w:p w14:paraId="03F28EAD" w14:textId="77777777" w:rsidR="00C17B20" w:rsidRPr="005D7FFE" w:rsidRDefault="00C17B20" w:rsidP="00892978">
      <w:pPr>
        <w:jc w:val="center"/>
        <w:rPr>
          <w:rFonts w:ascii="Calibri" w:eastAsia="Calibri" w:hAnsi="Calibri" w:cs="Calibri"/>
          <w:b/>
          <w:sz w:val="18"/>
          <w:szCs w:val="18"/>
        </w:rPr>
      </w:pPr>
      <w:r w:rsidRPr="005D7FFE">
        <w:rPr>
          <w:rFonts w:ascii="Calibri" w:eastAsia="Calibri" w:hAnsi="Calibri" w:cs="Calibri"/>
          <w:b/>
          <w:sz w:val="18"/>
          <w:szCs w:val="18"/>
        </w:rPr>
        <w:t>Donations of tissues for classroom use are welcomed.</w:t>
      </w:r>
    </w:p>
    <w:sectPr w:rsidR="00C17B20" w:rsidRPr="005D7FFE" w:rsidSect="00FA06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B04F" w14:textId="77777777" w:rsidR="00765243" w:rsidRDefault="00765243" w:rsidP="00FA06C3">
      <w:pPr>
        <w:spacing w:line="240" w:lineRule="auto"/>
      </w:pPr>
      <w:r>
        <w:separator/>
      </w:r>
    </w:p>
  </w:endnote>
  <w:endnote w:type="continuationSeparator" w:id="0">
    <w:p w14:paraId="1CC1795B" w14:textId="77777777" w:rsidR="00765243" w:rsidRDefault="00765243" w:rsidP="00FA0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3ABF" w14:textId="77777777" w:rsidR="00765243" w:rsidRDefault="00765243" w:rsidP="00FA06C3">
      <w:pPr>
        <w:spacing w:line="240" w:lineRule="auto"/>
      </w:pPr>
      <w:r>
        <w:separator/>
      </w:r>
    </w:p>
  </w:footnote>
  <w:footnote w:type="continuationSeparator" w:id="0">
    <w:p w14:paraId="6F59E297" w14:textId="77777777" w:rsidR="00765243" w:rsidRDefault="00765243" w:rsidP="00FA06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477"/>
    <w:multiLevelType w:val="multilevel"/>
    <w:tmpl w:val="22F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04B45"/>
    <w:multiLevelType w:val="multilevel"/>
    <w:tmpl w:val="A502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C0B60"/>
    <w:multiLevelType w:val="multilevel"/>
    <w:tmpl w:val="1D0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D46F1"/>
    <w:multiLevelType w:val="multilevel"/>
    <w:tmpl w:val="974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B1A78"/>
    <w:multiLevelType w:val="multilevel"/>
    <w:tmpl w:val="4F6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07AF9"/>
    <w:multiLevelType w:val="multilevel"/>
    <w:tmpl w:val="EA06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903FC"/>
    <w:multiLevelType w:val="multilevel"/>
    <w:tmpl w:val="1C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82D2B"/>
    <w:multiLevelType w:val="multilevel"/>
    <w:tmpl w:val="EA18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A793E"/>
    <w:multiLevelType w:val="multilevel"/>
    <w:tmpl w:val="0960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D4287"/>
    <w:multiLevelType w:val="multilevel"/>
    <w:tmpl w:val="CD50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B297A"/>
    <w:multiLevelType w:val="multilevel"/>
    <w:tmpl w:val="B740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815110"/>
    <w:multiLevelType w:val="multilevel"/>
    <w:tmpl w:val="2066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2"/>
  </w:num>
  <w:num w:numId="5">
    <w:abstractNumId w:val="8"/>
  </w:num>
  <w:num w:numId="6">
    <w:abstractNumId w:val="9"/>
  </w:num>
  <w:num w:numId="7">
    <w:abstractNumId w:val="1"/>
  </w:num>
  <w:num w:numId="8">
    <w:abstractNumId w:val="5"/>
  </w:num>
  <w:num w:numId="9">
    <w:abstractNumId w:val="6"/>
  </w:num>
  <w:num w:numId="1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C3"/>
    <w:rsid w:val="000068BD"/>
    <w:rsid w:val="00013AB9"/>
    <w:rsid w:val="000764EA"/>
    <w:rsid w:val="000E5798"/>
    <w:rsid w:val="001144A7"/>
    <w:rsid w:val="001B17DC"/>
    <w:rsid w:val="00212506"/>
    <w:rsid w:val="00221111"/>
    <w:rsid w:val="00243CAB"/>
    <w:rsid w:val="0027238E"/>
    <w:rsid w:val="002F6592"/>
    <w:rsid w:val="00304E6E"/>
    <w:rsid w:val="003C73D1"/>
    <w:rsid w:val="003D092B"/>
    <w:rsid w:val="004B1BC0"/>
    <w:rsid w:val="004D6963"/>
    <w:rsid w:val="004E1604"/>
    <w:rsid w:val="005D7FFE"/>
    <w:rsid w:val="006E6A59"/>
    <w:rsid w:val="00740182"/>
    <w:rsid w:val="00765243"/>
    <w:rsid w:val="00777EA0"/>
    <w:rsid w:val="00795C75"/>
    <w:rsid w:val="007F0085"/>
    <w:rsid w:val="0088712A"/>
    <w:rsid w:val="00892978"/>
    <w:rsid w:val="008A262E"/>
    <w:rsid w:val="00926ABE"/>
    <w:rsid w:val="00941006"/>
    <w:rsid w:val="009720B7"/>
    <w:rsid w:val="00995F49"/>
    <w:rsid w:val="009C4AB2"/>
    <w:rsid w:val="00A1429D"/>
    <w:rsid w:val="00A45FC7"/>
    <w:rsid w:val="00AA2AFD"/>
    <w:rsid w:val="00B75196"/>
    <w:rsid w:val="00BB2633"/>
    <w:rsid w:val="00C12DCE"/>
    <w:rsid w:val="00C15CAB"/>
    <w:rsid w:val="00C17B20"/>
    <w:rsid w:val="00C603BF"/>
    <w:rsid w:val="00C8455C"/>
    <w:rsid w:val="00CE4C49"/>
    <w:rsid w:val="00D02C52"/>
    <w:rsid w:val="00D1118D"/>
    <w:rsid w:val="00D17FE1"/>
    <w:rsid w:val="00DE4D57"/>
    <w:rsid w:val="00E668FC"/>
    <w:rsid w:val="00EB22A5"/>
    <w:rsid w:val="00F20161"/>
    <w:rsid w:val="00F61842"/>
    <w:rsid w:val="00FA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49F65"/>
  <w15:chartTrackingRefBased/>
  <w15:docId w15:val="{301B9B4C-C28B-4443-970E-669915A7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6C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C3"/>
    <w:pPr>
      <w:tabs>
        <w:tab w:val="center" w:pos="4680"/>
        <w:tab w:val="right" w:pos="9360"/>
      </w:tabs>
      <w:spacing w:line="240" w:lineRule="auto"/>
    </w:pPr>
  </w:style>
  <w:style w:type="character" w:customStyle="1" w:styleId="HeaderChar">
    <w:name w:val="Header Char"/>
    <w:basedOn w:val="DefaultParagraphFont"/>
    <w:link w:val="Header"/>
    <w:uiPriority w:val="99"/>
    <w:rsid w:val="00FA06C3"/>
  </w:style>
  <w:style w:type="paragraph" w:styleId="Footer">
    <w:name w:val="footer"/>
    <w:basedOn w:val="Normal"/>
    <w:link w:val="FooterChar"/>
    <w:uiPriority w:val="99"/>
    <w:unhideWhenUsed/>
    <w:rsid w:val="00FA06C3"/>
    <w:pPr>
      <w:tabs>
        <w:tab w:val="center" w:pos="4680"/>
        <w:tab w:val="right" w:pos="9360"/>
      </w:tabs>
      <w:spacing w:line="240" w:lineRule="auto"/>
    </w:pPr>
  </w:style>
  <w:style w:type="character" w:customStyle="1" w:styleId="FooterChar">
    <w:name w:val="Footer Char"/>
    <w:basedOn w:val="DefaultParagraphFont"/>
    <w:link w:val="Footer"/>
    <w:uiPriority w:val="99"/>
    <w:rsid w:val="00FA06C3"/>
  </w:style>
  <w:style w:type="table" w:styleId="TableGrid">
    <w:name w:val="Table Grid"/>
    <w:basedOn w:val="TableNormal"/>
    <w:uiPriority w:val="39"/>
    <w:rsid w:val="00FA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01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3CAB"/>
    <w:rPr>
      <w:color w:val="0563C1" w:themeColor="hyperlink"/>
      <w:u w:val="single"/>
    </w:rPr>
  </w:style>
  <w:style w:type="character" w:styleId="UnresolvedMention">
    <w:name w:val="Unresolved Mention"/>
    <w:basedOn w:val="DefaultParagraphFont"/>
    <w:uiPriority w:val="99"/>
    <w:semiHidden/>
    <w:unhideWhenUsed/>
    <w:rsid w:val="00243CAB"/>
    <w:rPr>
      <w:color w:val="605E5C"/>
      <w:shd w:val="clear" w:color="auto" w:fill="E1DFDD"/>
    </w:rPr>
  </w:style>
  <w:style w:type="character" w:styleId="FollowedHyperlink">
    <w:name w:val="FollowedHyperlink"/>
    <w:basedOn w:val="DefaultParagraphFont"/>
    <w:uiPriority w:val="99"/>
    <w:semiHidden/>
    <w:unhideWhenUsed/>
    <w:rsid w:val="004B1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6926">
      <w:bodyDiv w:val="1"/>
      <w:marLeft w:val="0"/>
      <w:marRight w:val="0"/>
      <w:marTop w:val="0"/>
      <w:marBottom w:val="0"/>
      <w:divBdr>
        <w:top w:val="none" w:sz="0" w:space="0" w:color="auto"/>
        <w:left w:val="none" w:sz="0" w:space="0" w:color="auto"/>
        <w:bottom w:val="none" w:sz="0" w:space="0" w:color="auto"/>
        <w:right w:val="none" w:sz="0" w:space="0" w:color="auto"/>
      </w:divBdr>
    </w:div>
    <w:div w:id="497767626">
      <w:bodyDiv w:val="1"/>
      <w:marLeft w:val="0"/>
      <w:marRight w:val="0"/>
      <w:marTop w:val="0"/>
      <w:marBottom w:val="0"/>
      <w:divBdr>
        <w:top w:val="none" w:sz="0" w:space="0" w:color="auto"/>
        <w:left w:val="none" w:sz="0" w:space="0" w:color="auto"/>
        <w:bottom w:val="none" w:sz="0" w:space="0" w:color="auto"/>
        <w:right w:val="none" w:sz="0" w:space="0" w:color="auto"/>
      </w:divBdr>
    </w:div>
    <w:div w:id="497962073">
      <w:bodyDiv w:val="1"/>
      <w:marLeft w:val="0"/>
      <w:marRight w:val="0"/>
      <w:marTop w:val="0"/>
      <w:marBottom w:val="0"/>
      <w:divBdr>
        <w:top w:val="none" w:sz="0" w:space="0" w:color="auto"/>
        <w:left w:val="none" w:sz="0" w:space="0" w:color="auto"/>
        <w:bottom w:val="none" w:sz="0" w:space="0" w:color="auto"/>
        <w:right w:val="none" w:sz="0" w:space="0" w:color="auto"/>
      </w:divBdr>
    </w:div>
    <w:div w:id="745344470">
      <w:bodyDiv w:val="1"/>
      <w:marLeft w:val="0"/>
      <w:marRight w:val="0"/>
      <w:marTop w:val="0"/>
      <w:marBottom w:val="0"/>
      <w:divBdr>
        <w:top w:val="none" w:sz="0" w:space="0" w:color="auto"/>
        <w:left w:val="none" w:sz="0" w:space="0" w:color="auto"/>
        <w:bottom w:val="none" w:sz="0" w:space="0" w:color="auto"/>
        <w:right w:val="none" w:sz="0" w:space="0" w:color="auto"/>
      </w:divBdr>
    </w:div>
    <w:div w:id="770668133">
      <w:bodyDiv w:val="1"/>
      <w:marLeft w:val="0"/>
      <w:marRight w:val="0"/>
      <w:marTop w:val="0"/>
      <w:marBottom w:val="0"/>
      <w:divBdr>
        <w:top w:val="none" w:sz="0" w:space="0" w:color="auto"/>
        <w:left w:val="none" w:sz="0" w:space="0" w:color="auto"/>
        <w:bottom w:val="none" w:sz="0" w:space="0" w:color="auto"/>
        <w:right w:val="none" w:sz="0" w:space="0" w:color="auto"/>
      </w:divBdr>
    </w:div>
    <w:div w:id="802037606">
      <w:bodyDiv w:val="1"/>
      <w:marLeft w:val="0"/>
      <w:marRight w:val="0"/>
      <w:marTop w:val="0"/>
      <w:marBottom w:val="0"/>
      <w:divBdr>
        <w:top w:val="none" w:sz="0" w:space="0" w:color="auto"/>
        <w:left w:val="none" w:sz="0" w:space="0" w:color="auto"/>
        <w:bottom w:val="none" w:sz="0" w:space="0" w:color="auto"/>
        <w:right w:val="none" w:sz="0" w:space="0" w:color="auto"/>
      </w:divBdr>
    </w:div>
    <w:div w:id="858735813">
      <w:bodyDiv w:val="1"/>
      <w:marLeft w:val="0"/>
      <w:marRight w:val="0"/>
      <w:marTop w:val="0"/>
      <w:marBottom w:val="0"/>
      <w:divBdr>
        <w:top w:val="none" w:sz="0" w:space="0" w:color="auto"/>
        <w:left w:val="none" w:sz="0" w:space="0" w:color="auto"/>
        <w:bottom w:val="none" w:sz="0" w:space="0" w:color="auto"/>
        <w:right w:val="none" w:sz="0" w:space="0" w:color="auto"/>
      </w:divBdr>
    </w:div>
    <w:div w:id="866335863">
      <w:bodyDiv w:val="1"/>
      <w:marLeft w:val="0"/>
      <w:marRight w:val="0"/>
      <w:marTop w:val="0"/>
      <w:marBottom w:val="0"/>
      <w:divBdr>
        <w:top w:val="none" w:sz="0" w:space="0" w:color="auto"/>
        <w:left w:val="none" w:sz="0" w:space="0" w:color="auto"/>
        <w:bottom w:val="none" w:sz="0" w:space="0" w:color="auto"/>
        <w:right w:val="none" w:sz="0" w:space="0" w:color="auto"/>
      </w:divBdr>
    </w:div>
    <w:div w:id="944074428">
      <w:bodyDiv w:val="1"/>
      <w:marLeft w:val="0"/>
      <w:marRight w:val="0"/>
      <w:marTop w:val="0"/>
      <w:marBottom w:val="0"/>
      <w:divBdr>
        <w:top w:val="none" w:sz="0" w:space="0" w:color="auto"/>
        <w:left w:val="none" w:sz="0" w:space="0" w:color="auto"/>
        <w:bottom w:val="none" w:sz="0" w:space="0" w:color="auto"/>
        <w:right w:val="none" w:sz="0" w:space="0" w:color="auto"/>
      </w:divBdr>
    </w:div>
    <w:div w:id="1187865155">
      <w:bodyDiv w:val="1"/>
      <w:marLeft w:val="0"/>
      <w:marRight w:val="0"/>
      <w:marTop w:val="0"/>
      <w:marBottom w:val="0"/>
      <w:divBdr>
        <w:top w:val="none" w:sz="0" w:space="0" w:color="auto"/>
        <w:left w:val="none" w:sz="0" w:space="0" w:color="auto"/>
        <w:bottom w:val="none" w:sz="0" w:space="0" w:color="auto"/>
        <w:right w:val="none" w:sz="0" w:space="0" w:color="auto"/>
      </w:divBdr>
    </w:div>
    <w:div w:id="1432238617">
      <w:bodyDiv w:val="1"/>
      <w:marLeft w:val="0"/>
      <w:marRight w:val="0"/>
      <w:marTop w:val="0"/>
      <w:marBottom w:val="0"/>
      <w:divBdr>
        <w:top w:val="none" w:sz="0" w:space="0" w:color="auto"/>
        <w:left w:val="none" w:sz="0" w:space="0" w:color="auto"/>
        <w:bottom w:val="none" w:sz="0" w:space="0" w:color="auto"/>
        <w:right w:val="none" w:sz="0" w:space="0" w:color="auto"/>
      </w:divBdr>
    </w:div>
    <w:div w:id="1626691590">
      <w:bodyDiv w:val="1"/>
      <w:marLeft w:val="0"/>
      <w:marRight w:val="0"/>
      <w:marTop w:val="0"/>
      <w:marBottom w:val="0"/>
      <w:divBdr>
        <w:top w:val="none" w:sz="0" w:space="0" w:color="auto"/>
        <w:left w:val="none" w:sz="0" w:space="0" w:color="auto"/>
        <w:bottom w:val="none" w:sz="0" w:space="0" w:color="auto"/>
        <w:right w:val="none" w:sz="0" w:space="0" w:color="auto"/>
      </w:divBdr>
    </w:div>
    <w:div w:id="19238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remium-Black-Sketchbook-Small-Micro-Perforated/dp/1441310215/ref=sr_1_39?crid=33YKC45BKE0SL&amp;keywords=sketchbook+5+x+8&amp;qid=1683312067&amp;sprefix=sketchbook+5+x+8%2Caps%2C80&amp;sr=8-39" TargetMode="External"/><Relationship Id="rId3" Type="http://schemas.openxmlformats.org/officeDocument/2006/relationships/settings" Target="settings.xml"/><Relationship Id="rId7" Type="http://schemas.openxmlformats.org/officeDocument/2006/relationships/hyperlink" Target="https://frederickcounty.schoolcash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ellabeanstudios.com/collections/oakdale-middle-school" TargetMode="External"/><Relationship Id="rId4" Type="http://schemas.openxmlformats.org/officeDocument/2006/relationships/webSettings" Target="webSettings.xml"/><Relationship Id="rId9" Type="http://schemas.openxmlformats.org/officeDocument/2006/relationships/hyperlink" Target="https://www.amazon.com/AmazonBasics-Sketch-Drawing-Pencil-Set/dp/B078J6ZRRG/ref=sr_1_32?crid=2JP85BYOYL44V&amp;keywords=drawing+kit&amp;qid=1683312320&amp;sprefix=drawing+kit%2Caps%2C101&amp;sr=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3603</Characters>
  <Application>Microsoft Office Word</Application>
  <DocSecurity>0</DocSecurity>
  <Lines>180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Joshua F</dc:creator>
  <cp:keywords/>
  <dc:description/>
  <cp:lastModifiedBy>Kristin</cp:lastModifiedBy>
  <cp:revision>2</cp:revision>
  <cp:lastPrinted>2023-06-21T19:29:00Z</cp:lastPrinted>
  <dcterms:created xsi:type="dcterms:W3CDTF">2023-06-27T16:59:00Z</dcterms:created>
  <dcterms:modified xsi:type="dcterms:W3CDTF">2023-06-27T16:59:00Z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-702352098</vt:i4>
  </property>
</Properties>
</file>